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B6" w:rsidRDefault="004C28B6" w:rsidP="0014363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Pr="00902C8E">
        <w:rPr>
          <w:rFonts w:ascii="Arial" w:hAnsi="Arial" w:cs="Arial"/>
          <w:b/>
          <w:bCs/>
          <w:sz w:val="28"/>
          <w:szCs w:val="28"/>
        </w:rPr>
        <w:t>К</w:t>
      </w:r>
      <w:r>
        <w:rPr>
          <w:rFonts w:ascii="Arial" w:hAnsi="Arial" w:cs="Arial"/>
          <w:b/>
          <w:bCs/>
          <w:sz w:val="28"/>
          <w:szCs w:val="28"/>
        </w:rPr>
        <w:t>атайгинского</w:t>
      </w:r>
      <w:r w:rsidRPr="00902C8E">
        <w:rPr>
          <w:rFonts w:ascii="Arial" w:hAnsi="Arial" w:cs="Arial"/>
          <w:b/>
          <w:bCs/>
          <w:sz w:val="28"/>
          <w:szCs w:val="28"/>
        </w:rPr>
        <w:t xml:space="preserve"> сельско</w:t>
      </w:r>
      <w:r>
        <w:rPr>
          <w:rFonts w:ascii="Arial" w:hAnsi="Arial" w:cs="Arial"/>
          <w:b/>
          <w:bCs/>
          <w:sz w:val="28"/>
          <w:szCs w:val="28"/>
        </w:rPr>
        <w:t>го поселения</w:t>
      </w:r>
    </w:p>
    <w:p w:rsidR="004C28B6" w:rsidRPr="00902C8E" w:rsidRDefault="004C28B6" w:rsidP="00902C8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4C28B6" w:rsidRPr="0051331E" w:rsidRDefault="004C28B6" w:rsidP="00143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 октября  2024 года                          </w:t>
      </w:r>
      <w:r w:rsidRPr="00143636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143636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51331E">
        <w:rPr>
          <w:rFonts w:ascii="Arial" w:hAnsi="Arial" w:cs="Arial"/>
        </w:rPr>
        <w:t xml:space="preserve">№ </w:t>
      </w:r>
      <w:bookmarkStart w:id="0" w:name="_GoBack"/>
      <w:bookmarkEnd w:id="0"/>
      <w:r>
        <w:rPr>
          <w:rFonts w:ascii="Arial" w:hAnsi="Arial" w:cs="Arial"/>
        </w:rPr>
        <w:t>123</w:t>
      </w:r>
    </w:p>
    <w:p w:rsidR="004C28B6" w:rsidRPr="00143636" w:rsidRDefault="004C28B6" w:rsidP="00902C8E">
      <w:pPr>
        <w:ind w:left="3"/>
        <w:jc w:val="center"/>
        <w:rPr>
          <w:rFonts w:ascii="Arial" w:hAnsi="Arial" w:cs="Arial"/>
          <w:sz w:val="20"/>
          <w:szCs w:val="20"/>
        </w:rPr>
      </w:pPr>
      <w:r w:rsidRPr="00143636">
        <w:rPr>
          <w:rFonts w:ascii="Arial" w:hAnsi="Arial" w:cs="Arial"/>
          <w:sz w:val="20"/>
          <w:szCs w:val="20"/>
        </w:rPr>
        <w:t>Верхнекетского района</w:t>
      </w:r>
    </w:p>
    <w:p w:rsidR="004C28B6" w:rsidRPr="00143636" w:rsidRDefault="004C28B6" w:rsidP="00902C8E">
      <w:pPr>
        <w:ind w:left="3"/>
        <w:jc w:val="center"/>
        <w:rPr>
          <w:rFonts w:ascii="Arial" w:hAnsi="Arial" w:cs="Arial"/>
          <w:sz w:val="20"/>
          <w:szCs w:val="20"/>
        </w:rPr>
      </w:pPr>
      <w:r w:rsidRPr="00143636">
        <w:rPr>
          <w:rFonts w:ascii="Arial" w:hAnsi="Arial" w:cs="Arial"/>
          <w:sz w:val="20"/>
          <w:szCs w:val="20"/>
        </w:rPr>
        <w:t xml:space="preserve">Томской области                                                       </w:t>
      </w:r>
    </w:p>
    <w:p w:rsidR="004C28B6" w:rsidRPr="0051331E" w:rsidRDefault="004C28B6" w:rsidP="00902C8E">
      <w:pPr>
        <w:pStyle w:val="NoSpacing"/>
        <w:rPr>
          <w:rFonts w:ascii="Arial" w:hAnsi="Arial" w:cs="Arial"/>
          <w:sz w:val="24"/>
          <w:szCs w:val="24"/>
        </w:rPr>
      </w:pPr>
    </w:p>
    <w:p w:rsidR="004C28B6" w:rsidRPr="0051331E" w:rsidRDefault="004C28B6" w:rsidP="00B01AB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4C28B6" w:rsidRPr="00882E5D" w:rsidRDefault="004C28B6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Об утверждении Программы профилактики</w:t>
      </w:r>
    </w:p>
    <w:p w:rsidR="004C28B6" w:rsidRPr="00882E5D" w:rsidRDefault="004C28B6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4C28B6" w:rsidRPr="00882E5D" w:rsidRDefault="004C28B6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4C28B6" w:rsidRPr="00882E5D" w:rsidRDefault="004C28B6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4C28B6" w:rsidRPr="00882E5D" w:rsidRDefault="004C28B6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 поселение </w:t>
      </w:r>
    </w:p>
    <w:p w:rsidR="004C28B6" w:rsidRPr="00882E5D" w:rsidRDefault="004C28B6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4C28B6" w:rsidRPr="00882E5D" w:rsidRDefault="004C28B6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hAnsi="Arial" w:cs="Arial"/>
        </w:rPr>
        <w:t xml:space="preserve"> постановляю:</w:t>
      </w:r>
    </w:p>
    <w:p w:rsidR="004C28B6" w:rsidRPr="00882E5D" w:rsidRDefault="004C28B6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4C28B6" w:rsidRPr="00882E5D" w:rsidRDefault="004C28B6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4C28B6" w:rsidRPr="00E644A2" w:rsidRDefault="004C28B6" w:rsidP="00E644A2">
      <w:pPr>
        <w:pStyle w:val="NoSpacing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 xml:space="preserve">5 </w:t>
      </w:r>
      <w:r w:rsidRPr="00882E5D">
        <w:rPr>
          <w:rFonts w:ascii="Arial" w:hAnsi="Arial" w:cs="Arial"/>
          <w:sz w:val="24"/>
          <w:szCs w:val="24"/>
        </w:rPr>
        <w:t>год  в сфере муниципального жилищного контроля в муниципальном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4C28B6" w:rsidRPr="00882E5D" w:rsidRDefault="004C28B6" w:rsidP="000916CD">
      <w:pPr>
        <w:pStyle w:val="NoSpacing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>
        <w:rPr>
          <w:rFonts w:ascii="Arial" w:hAnsi="Arial" w:cs="Arial"/>
          <w:sz w:val="24"/>
          <w:szCs w:val="24"/>
        </w:rPr>
        <w:t>5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4C28B6" w:rsidRDefault="004C28B6" w:rsidP="006364F2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 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4C28B6" w:rsidRPr="00882E5D" w:rsidRDefault="004C28B6" w:rsidP="006364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  </w:t>
      </w: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4C28B6" w:rsidRDefault="004C28B6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4C28B6" w:rsidRDefault="004C28B6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4C28B6" w:rsidRDefault="004C28B6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4C28B6" w:rsidRPr="00882E5D" w:rsidRDefault="004C28B6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4C28B6" w:rsidRDefault="004C28B6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Default="004C28B6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Default="004C28B6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882E5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атайгинского</w:t>
      </w:r>
    </w:p>
    <w:p w:rsidR="004C28B6" w:rsidRPr="00882E5D" w:rsidRDefault="004C28B6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82E5D">
        <w:rPr>
          <w:rFonts w:ascii="Arial" w:hAnsi="Arial" w:cs="Arial"/>
          <w:sz w:val="24"/>
          <w:szCs w:val="24"/>
        </w:rPr>
        <w:tab/>
      </w:r>
      <w:r w:rsidRPr="00882E5D">
        <w:rPr>
          <w:rFonts w:ascii="Arial" w:hAnsi="Arial" w:cs="Arial"/>
          <w:sz w:val="24"/>
          <w:szCs w:val="24"/>
        </w:rPr>
        <w:tab/>
      </w:r>
      <w:r w:rsidRPr="00882E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Г.М. Родикова</w:t>
      </w: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6364F2">
      <w:pPr>
        <w:pStyle w:val="NoSpacing"/>
        <w:tabs>
          <w:tab w:val="left" w:pos="7980"/>
        </w:tabs>
        <w:jc w:val="both"/>
        <w:rPr>
          <w:rFonts w:ascii="Arial" w:hAnsi="Arial" w:cs="Arial"/>
          <w:sz w:val="24"/>
          <w:szCs w:val="24"/>
        </w:rPr>
      </w:pPr>
    </w:p>
    <w:p w:rsidR="004C28B6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4C28B6" w:rsidRPr="00882E5D" w:rsidRDefault="004C28B6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C28B6" w:rsidRPr="00882E5D" w:rsidRDefault="004C28B6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атайгинского</w:t>
      </w:r>
      <w:r w:rsidRPr="00882E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C28B6" w:rsidRPr="00882E5D" w:rsidRDefault="004C28B6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28.10.2024 г.</w:t>
      </w:r>
      <w:r w:rsidRPr="00882E5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123</w:t>
      </w:r>
    </w:p>
    <w:p w:rsidR="004C28B6" w:rsidRPr="00882E5D" w:rsidRDefault="004C28B6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8B6" w:rsidRPr="00882E5D" w:rsidRDefault="004C28B6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4C28B6" w:rsidRPr="00882E5D" w:rsidRDefault="004C28B6" w:rsidP="000916C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4C28B6" w:rsidRPr="00882E5D" w:rsidRDefault="004C28B6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4C28B6" w:rsidRPr="00882E5D" w:rsidRDefault="004C28B6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4C28B6" w:rsidRPr="00882E5D" w:rsidRDefault="004C28B6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 поселение </w:t>
      </w:r>
    </w:p>
    <w:p w:rsidR="004C28B6" w:rsidRPr="00882E5D" w:rsidRDefault="004C28B6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4C28B6" w:rsidRPr="00882E5D" w:rsidRDefault="004C28B6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C28B6" w:rsidRPr="00882E5D" w:rsidRDefault="004C28B6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color w:val="111111"/>
          <w:sz w:val="24"/>
          <w:szCs w:val="24"/>
        </w:rPr>
        <w:t>в целях своевременного предупреждения нарушений требований жилищного законодательства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4C28B6" w:rsidRPr="00882E5D" w:rsidRDefault="004C28B6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4C28B6" w:rsidRPr="00143636" w:rsidRDefault="004C28B6" w:rsidP="0014363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жилищного контроля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 </w:t>
      </w: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4C28B6" w:rsidRPr="00882E5D" w:rsidRDefault="004C28B6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Вид муниципального контроля: муниципальный жилищный контроль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>.</w:t>
      </w:r>
    </w:p>
    <w:p w:rsidR="004C28B6" w:rsidRPr="00882E5D" w:rsidRDefault="004C28B6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Предметом муниципального жилищного контроля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 является: </w:t>
      </w:r>
    </w:p>
    <w:p w:rsidR="004C28B6" w:rsidRPr="00882E5D" w:rsidRDefault="004C28B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4C28B6" w:rsidRPr="00882E5D" w:rsidRDefault="004C28B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4C28B6" w:rsidRPr="00882E5D" w:rsidRDefault="004C28B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C28B6" w:rsidRPr="00882E5D" w:rsidRDefault="004C28B6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4C28B6" w:rsidRPr="00882E5D" w:rsidRDefault="004C28B6" w:rsidP="005F458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882E5D">
        <w:rPr>
          <w:rFonts w:ascii="Arial" w:hAnsi="Arial" w:cs="Arial"/>
          <w:sz w:val="24"/>
          <w:szCs w:val="24"/>
        </w:rPr>
        <w:t>Муниципальный жилищный контроль в муниципальном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 осуществляется в соответствии с: 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C28B6" w:rsidRPr="00882E5D" w:rsidRDefault="004C28B6" w:rsidP="00A536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 Совета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атайгинского</w:t>
      </w:r>
      <w:r w:rsidRPr="00882E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shd w:val="clear" w:color="auto" w:fill="FFFFFF"/>
        </w:rPr>
        <w:t>22</w:t>
      </w:r>
      <w:r w:rsidRPr="00882E5D">
        <w:rPr>
          <w:rFonts w:ascii="Arial" w:hAnsi="Arial" w:cs="Arial"/>
          <w:sz w:val="24"/>
          <w:szCs w:val="24"/>
          <w:shd w:val="clear" w:color="auto" w:fill="FFFFFF"/>
        </w:rPr>
        <w:t>.1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882E5D">
        <w:rPr>
          <w:rFonts w:ascii="Arial" w:hAnsi="Arial" w:cs="Arial"/>
          <w:sz w:val="24"/>
          <w:szCs w:val="24"/>
          <w:shd w:val="clear" w:color="auto" w:fill="FFFFFF"/>
        </w:rPr>
        <w:t xml:space="preserve">.2021 № </w:t>
      </w:r>
      <w:r>
        <w:rPr>
          <w:rFonts w:ascii="Arial" w:hAnsi="Arial" w:cs="Arial"/>
          <w:sz w:val="24"/>
          <w:szCs w:val="24"/>
          <w:shd w:val="clear" w:color="auto" w:fill="FFFFFF"/>
        </w:rPr>
        <w:t>14</w:t>
      </w:r>
      <w:r w:rsidRPr="00882E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882E5D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муниципальном образовании К</w:t>
      </w:r>
      <w:r>
        <w:rPr>
          <w:rFonts w:ascii="Arial" w:hAnsi="Arial" w:cs="Arial"/>
          <w:sz w:val="24"/>
          <w:szCs w:val="24"/>
        </w:rPr>
        <w:t xml:space="preserve">атайгинское </w:t>
      </w:r>
      <w:r w:rsidRPr="00882E5D">
        <w:rPr>
          <w:rFonts w:ascii="Arial" w:hAnsi="Arial" w:cs="Arial"/>
          <w:sz w:val="24"/>
          <w:szCs w:val="24"/>
        </w:rPr>
        <w:t>сельское поселение Верхнекетского района Томской области».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1) Предупреждение нарушений, подконтрольными субъектами обязательных требований жилищного законодательства,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2)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законодательства.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sz w:val="24"/>
          <w:szCs w:val="24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sz w:val="24"/>
          <w:szCs w:val="24"/>
        </w:rPr>
        <w:t>3) Выявление причин, факторов и условий, способствующих нарушениям обязательных требований.</w:t>
      </w:r>
    </w:p>
    <w:p w:rsidR="004C28B6" w:rsidRPr="00882E5D" w:rsidRDefault="004C28B6" w:rsidP="00363A9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r>
        <w:rPr>
          <w:rFonts w:ascii="Arial" w:hAnsi="Arial" w:cs="Arial"/>
          <w:color w:val="111111"/>
          <w:sz w:val="24"/>
          <w:szCs w:val="24"/>
        </w:rPr>
        <w:t>5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4C28B6" w:rsidRPr="00882E5D" w:rsidRDefault="004C28B6" w:rsidP="00882E5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жилищного контроля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 </w:t>
      </w: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>, являются юридические лица, индивидуальные предприниматели, граждане, осуществляющие подконтрольную деятельность на территории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4C28B6" w:rsidRPr="00882E5D" w:rsidRDefault="004C28B6" w:rsidP="00882E5D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4C28B6" w:rsidRPr="00882E5D" w:rsidRDefault="004C28B6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4C28B6" w:rsidRPr="00882E5D" w:rsidRDefault="004C28B6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4C28B6" w:rsidRPr="00882E5D" w:rsidRDefault="004C28B6" w:rsidP="00143636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882E5D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C28B6" w:rsidRPr="00882E5D" w:rsidRDefault="004C28B6" w:rsidP="00B01AB2">
      <w:pPr>
        <w:jc w:val="right"/>
        <w:rPr>
          <w:rFonts w:ascii="Arial" w:hAnsi="Arial" w:cs="Arial"/>
        </w:rPr>
      </w:pPr>
    </w:p>
    <w:p w:rsidR="004C28B6" w:rsidRPr="00882E5D" w:rsidRDefault="004C28B6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4C28B6" w:rsidRPr="00882E5D" w:rsidRDefault="004C28B6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4C28B6" w:rsidRPr="00882E5D">
        <w:trPr>
          <w:trHeight w:val="1337"/>
        </w:trPr>
        <w:tc>
          <w:tcPr>
            <w:tcW w:w="704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4C28B6" w:rsidRPr="00882E5D" w:rsidRDefault="004C28B6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4C28B6" w:rsidRPr="00882E5D" w:rsidRDefault="004C28B6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C28B6" w:rsidRPr="00882E5D">
        <w:tc>
          <w:tcPr>
            <w:tcW w:w="704" w:type="dxa"/>
          </w:tcPr>
          <w:p w:rsidR="004C28B6" w:rsidRPr="00882E5D" w:rsidRDefault="004C28B6" w:rsidP="00BA4805">
            <w:pPr>
              <w:shd w:val="clear" w:color="auto" w:fill="FFFFFF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4C28B6" w:rsidRPr="00882E5D" w:rsidRDefault="004C28B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 в муниципальном образовании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поселение Верхнекетского района Томской области.</w:t>
            </w:r>
          </w:p>
        </w:tc>
        <w:tc>
          <w:tcPr>
            <w:tcW w:w="2097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В течение года </w:t>
            </w:r>
          </w:p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C28B6" w:rsidRPr="00882E5D" w:rsidRDefault="004C28B6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C28B6" w:rsidRPr="00882E5D">
        <w:tc>
          <w:tcPr>
            <w:tcW w:w="704" w:type="dxa"/>
          </w:tcPr>
          <w:p w:rsidR="004C28B6" w:rsidRPr="00882E5D" w:rsidRDefault="004C28B6" w:rsidP="00BA4805">
            <w:pPr>
              <w:shd w:val="clear" w:color="auto" w:fill="FFFFFF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4C28B6" w:rsidRPr="00882E5D" w:rsidRDefault="004C28B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4C28B6" w:rsidRPr="00882E5D" w:rsidRDefault="004C28B6" w:rsidP="00BA4805">
            <w:pPr>
              <w:rPr>
                <w:rFonts w:ascii="Arial" w:hAnsi="Arial" w:cs="Arial"/>
              </w:rPr>
            </w:pPr>
          </w:p>
        </w:tc>
      </w:tr>
      <w:tr w:rsidR="004C28B6" w:rsidRPr="00882E5D">
        <w:tc>
          <w:tcPr>
            <w:tcW w:w="704" w:type="dxa"/>
          </w:tcPr>
          <w:p w:rsidR="004C28B6" w:rsidRPr="00882E5D" w:rsidRDefault="004C28B6" w:rsidP="00BA4805">
            <w:pPr>
              <w:shd w:val="clear" w:color="auto" w:fill="FFFFFF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4C28B6" w:rsidRPr="00882E5D" w:rsidRDefault="004C28B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поселения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4C28B6" w:rsidRPr="00882E5D" w:rsidRDefault="004C28B6" w:rsidP="00BA4805">
            <w:pPr>
              <w:rPr>
                <w:rFonts w:ascii="Arial" w:hAnsi="Arial" w:cs="Arial"/>
              </w:rPr>
            </w:pPr>
          </w:p>
        </w:tc>
      </w:tr>
      <w:tr w:rsidR="004C28B6" w:rsidRPr="00882E5D">
        <w:tc>
          <w:tcPr>
            <w:tcW w:w="704" w:type="dxa"/>
          </w:tcPr>
          <w:p w:rsidR="004C28B6" w:rsidRPr="00882E5D" w:rsidRDefault="004C28B6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4C28B6" w:rsidRPr="00030B9B" w:rsidRDefault="004C28B6" w:rsidP="009B63FC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9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жилищного контроля в муниципальном образовании Катайгинское сельское поселение Верхнекетского района Томской области,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4C28B6" w:rsidRPr="00882E5D" w:rsidRDefault="004C28B6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  <w:p w:rsidR="004C28B6" w:rsidRPr="00882E5D" w:rsidRDefault="004C28B6" w:rsidP="00810019">
            <w:pPr>
              <w:rPr>
                <w:rFonts w:ascii="Arial" w:hAnsi="Arial" w:cs="Arial"/>
              </w:rPr>
            </w:pPr>
          </w:p>
          <w:p w:rsidR="004C28B6" w:rsidRPr="00882E5D" w:rsidRDefault="004C28B6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C28B6" w:rsidRPr="00882E5D" w:rsidRDefault="004C28B6" w:rsidP="00BA4805">
            <w:pPr>
              <w:rPr>
                <w:rFonts w:ascii="Arial" w:hAnsi="Arial" w:cs="Arial"/>
              </w:rPr>
            </w:pPr>
          </w:p>
        </w:tc>
      </w:tr>
    </w:tbl>
    <w:p w:rsidR="004C28B6" w:rsidRPr="00882E5D" w:rsidRDefault="004C28B6" w:rsidP="000F607B">
      <w:pPr>
        <w:rPr>
          <w:rFonts w:ascii="Arial" w:hAnsi="Arial" w:cs="Arial"/>
          <w:color w:val="000000"/>
        </w:rPr>
      </w:pPr>
    </w:p>
    <w:p w:rsidR="004C28B6" w:rsidRPr="00882E5D" w:rsidRDefault="004C28B6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Показатели результативности и эффективности программы профилактики</w:t>
      </w:r>
    </w:p>
    <w:p w:rsidR="004C28B6" w:rsidRPr="00882E5D" w:rsidRDefault="004C28B6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4C28B6" w:rsidRPr="00882E5D" w:rsidRDefault="004C28B6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4C28B6" w:rsidRPr="00882E5D" w:rsidRDefault="004C28B6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4C28B6" w:rsidRPr="00882E5D" w:rsidRDefault="004C28B6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4C28B6" w:rsidRPr="00882E5D" w:rsidRDefault="004C28B6" w:rsidP="000F607B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4C28B6" w:rsidRPr="00882E5D" w:rsidRDefault="004C28B6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4C28B6" w:rsidRPr="00882E5D" w:rsidRDefault="004C28B6" w:rsidP="004A2C87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4C28B6" w:rsidRPr="00882E5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4C28B6" w:rsidRPr="00882E5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Наличие информации, обязательной к размещению,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4C28B6" w:rsidRPr="00882E5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К</w:t>
            </w:r>
            <w:r>
              <w:rPr>
                <w:rFonts w:ascii="Arial" w:hAnsi="Arial" w:cs="Arial"/>
                <w:shd w:val="clear" w:color="auto" w:fill="FFFFFF"/>
              </w:rPr>
              <w:t>атайгинского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8B6" w:rsidRPr="00882E5D" w:rsidRDefault="004C28B6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4C28B6" w:rsidRPr="00882E5D" w:rsidRDefault="004C28B6" w:rsidP="00882E5D">
      <w:pPr>
        <w:ind w:firstLine="709"/>
        <w:rPr>
          <w:color w:val="000000"/>
        </w:rPr>
      </w:pPr>
    </w:p>
    <w:sectPr w:rsidR="004C28B6" w:rsidRPr="00882E5D" w:rsidSect="00143636">
      <w:headerReference w:type="default" r:id="rId7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B6" w:rsidRDefault="004C28B6" w:rsidP="00786787">
      <w:r>
        <w:separator/>
      </w:r>
    </w:p>
  </w:endnote>
  <w:endnote w:type="continuationSeparator" w:id="0">
    <w:p w:rsidR="004C28B6" w:rsidRDefault="004C28B6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B6" w:rsidRDefault="004C28B6" w:rsidP="00786787">
      <w:r>
        <w:separator/>
      </w:r>
    </w:p>
  </w:footnote>
  <w:footnote w:type="continuationSeparator" w:id="0">
    <w:p w:rsidR="004C28B6" w:rsidRDefault="004C28B6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B6" w:rsidRDefault="004C28B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C28B6" w:rsidRDefault="004C2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4320"/>
    <w:rsid w:val="00030B9B"/>
    <w:rsid w:val="00030E19"/>
    <w:rsid w:val="0003169A"/>
    <w:rsid w:val="000358EB"/>
    <w:rsid w:val="000434A1"/>
    <w:rsid w:val="00043CB3"/>
    <w:rsid w:val="00045C52"/>
    <w:rsid w:val="00056E30"/>
    <w:rsid w:val="00057139"/>
    <w:rsid w:val="00057A78"/>
    <w:rsid w:val="00067C5A"/>
    <w:rsid w:val="00075F9C"/>
    <w:rsid w:val="00077C2D"/>
    <w:rsid w:val="00081FF4"/>
    <w:rsid w:val="0008635F"/>
    <w:rsid w:val="000916CD"/>
    <w:rsid w:val="00092106"/>
    <w:rsid w:val="000A7F05"/>
    <w:rsid w:val="000B106A"/>
    <w:rsid w:val="000B1A31"/>
    <w:rsid w:val="000C4346"/>
    <w:rsid w:val="000F03C4"/>
    <w:rsid w:val="000F607B"/>
    <w:rsid w:val="001243E2"/>
    <w:rsid w:val="001304EA"/>
    <w:rsid w:val="0013333F"/>
    <w:rsid w:val="00135633"/>
    <w:rsid w:val="00137C57"/>
    <w:rsid w:val="00143636"/>
    <w:rsid w:val="00145BB9"/>
    <w:rsid w:val="00154D86"/>
    <w:rsid w:val="00157016"/>
    <w:rsid w:val="00173DB4"/>
    <w:rsid w:val="00183523"/>
    <w:rsid w:val="00185D5D"/>
    <w:rsid w:val="001A02BA"/>
    <w:rsid w:val="001B3A2E"/>
    <w:rsid w:val="001B563A"/>
    <w:rsid w:val="001B7275"/>
    <w:rsid w:val="001C1CFE"/>
    <w:rsid w:val="001C4C6D"/>
    <w:rsid w:val="001D3CF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A2C87"/>
    <w:rsid w:val="004C28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87E78"/>
    <w:rsid w:val="005A337B"/>
    <w:rsid w:val="005C5B49"/>
    <w:rsid w:val="005D47CB"/>
    <w:rsid w:val="005F4581"/>
    <w:rsid w:val="005F64DA"/>
    <w:rsid w:val="005F7B75"/>
    <w:rsid w:val="00611F94"/>
    <w:rsid w:val="00623A22"/>
    <w:rsid w:val="00626A43"/>
    <w:rsid w:val="006364F2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6F30CF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37AB0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E4E09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2E0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015F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4805"/>
    <w:rsid w:val="00BA62E2"/>
    <w:rsid w:val="00BB10F9"/>
    <w:rsid w:val="00BB422E"/>
    <w:rsid w:val="00BC07E3"/>
    <w:rsid w:val="00BD06DA"/>
    <w:rsid w:val="00BF057C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5AC8"/>
    <w:rsid w:val="00C47889"/>
    <w:rsid w:val="00C6591C"/>
    <w:rsid w:val="00C71B90"/>
    <w:rsid w:val="00C953AF"/>
    <w:rsid w:val="00CB0FE5"/>
    <w:rsid w:val="00CB6E28"/>
    <w:rsid w:val="00CC2A44"/>
    <w:rsid w:val="00CF52BE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64F8"/>
    <w:rsid w:val="00DD3040"/>
    <w:rsid w:val="00DD6FBB"/>
    <w:rsid w:val="00DF098F"/>
    <w:rsid w:val="00DF5CDC"/>
    <w:rsid w:val="00E029CB"/>
    <w:rsid w:val="00E04232"/>
    <w:rsid w:val="00E24BC6"/>
    <w:rsid w:val="00E24DD2"/>
    <w:rsid w:val="00E32D4C"/>
    <w:rsid w:val="00E355B7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D388D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012A"/>
    <w:rsid w:val="00FE35B1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1643</Words>
  <Characters>9369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8</cp:revision>
  <cp:lastPrinted>2023-10-11T09:58:00Z</cp:lastPrinted>
  <dcterms:created xsi:type="dcterms:W3CDTF">2023-10-11T09:59:00Z</dcterms:created>
  <dcterms:modified xsi:type="dcterms:W3CDTF">2024-10-28T02:47:00Z</dcterms:modified>
</cp:coreProperties>
</file>