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7A" w:rsidRPr="002869AE" w:rsidRDefault="00E0717A" w:rsidP="00E0717A">
      <w:pPr>
        <w:jc w:val="center"/>
        <w:rPr>
          <w:rFonts w:ascii="Arial" w:hAnsi="Arial" w:cs="Arial"/>
        </w:rPr>
      </w:pPr>
      <w:r w:rsidRPr="002869AE">
        <w:rPr>
          <w:rFonts w:ascii="Arial" w:hAnsi="Arial"/>
          <w:b/>
          <w:noProof/>
          <w:spacing w:val="20"/>
          <w:sz w:val="38"/>
          <w:szCs w:val="44"/>
        </w:rPr>
        <w:drawing>
          <wp:inline distT="0" distB="0" distL="0" distR="0" wp14:anchorId="58CBA9A4" wp14:editId="1837DD82">
            <wp:extent cx="438150" cy="533400"/>
            <wp:effectExtent l="0" t="0" r="0" b="0"/>
            <wp:docPr id="3" name="Рисунок 3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7A" w:rsidRPr="002869AE" w:rsidRDefault="00E0717A" w:rsidP="00E0717A">
      <w:pPr>
        <w:autoSpaceDE/>
        <w:adjustRightInd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2869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99167" wp14:editId="658BF9B4">
                <wp:simplePos x="0" y="0"/>
                <wp:positionH relativeFrom="column">
                  <wp:posOffset>2926080</wp:posOffset>
                </wp:positionH>
                <wp:positionV relativeFrom="paragraph">
                  <wp:posOffset>-851535</wp:posOffset>
                </wp:positionV>
                <wp:extent cx="2971800" cy="152400"/>
                <wp:effectExtent l="1905" t="0" r="0" b="381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17A" w:rsidRDefault="00E0717A" w:rsidP="00E0717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9916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30.4pt;margin-top:-67.05pt;width:234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" filled="f" stroked="f">
                <v:textbox inset="0,0,0,0">
                  <w:txbxContent>
                    <w:p w:rsidR="00E0717A" w:rsidRDefault="00E0717A" w:rsidP="00E0717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9AE"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:rsidR="00E0717A" w:rsidRPr="002869AE" w:rsidRDefault="00E0717A" w:rsidP="00E0717A">
      <w:pPr>
        <w:autoSpaceDE/>
        <w:adjustRightInd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2869AE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0717A" w:rsidRPr="002869AE">
        <w:tc>
          <w:tcPr>
            <w:tcW w:w="3697" w:type="dxa"/>
            <w:hideMark/>
          </w:tcPr>
          <w:p w:rsidR="00E0717A" w:rsidRPr="002869AE" w:rsidRDefault="006B0CA9" w:rsidP="0053088D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97312D" w:rsidRPr="002869A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3088D" w:rsidRPr="002869AE">
              <w:rPr>
                <w:rFonts w:ascii="Arial" w:hAnsi="Arial" w:cs="Arial"/>
                <w:bCs/>
                <w:sz w:val="24"/>
                <w:szCs w:val="24"/>
              </w:rPr>
              <w:t>августа 2024</w:t>
            </w:r>
            <w:r w:rsidR="00E0717A" w:rsidRPr="002869AE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1" w:type="dxa"/>
            <w:hideMark/>
          </w:tcPr>
          <w:p w:rsidR="00E0717A" w:rsidRPr="002869AE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2869AE">
              <w:rPr>
                <w:rFonts w:ascii="Arial" w:hAnsi="Arial" w:cs="Arial"/>
                <w:sz w:val="16"/>
                <w:szCs w:val="16"/>
              </w:rPr>
              <w:t xml:space="preserve">р.п. </w:t>
            </w:r>
            <w:r w:rsidRPr="002869AE">
              <w:rPr>
                <w:rFonts w:ascii="Arial" w:hAnsi="Arial" w:cs="Arial"/>
              </w:rPr>
              <w:t>Белый Яр</w:t>
            </w:r>
          </w:p>
          <w:p w:rsidR="00E0717A" w:rsidRPr="002869AE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2869AE">
              <w:rPr>
                <w:rFonts w:ascii="Arial" w:hAnsi="Arial" w:cs="Arial"/>
              </w:rPr>
              <w:t>Верхнекетского района</w:t>
            </w:r>
          </w:p>
          <w:p w:rsidR="00E0717A" w:rsidRPr="002869AE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869A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2869AE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  <w:hideMark/>
          </w:tcPr>
          <w:p w:rsidR="00E0717A" w:rsidRPr="002869AE" w:rsidRDefault="00F67FA2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869AE">
              <w:rPr>
                <w:rFonts w:ascii="Arial" w:hAnsi="Arial" w:cs="Arial"/>
                <w:bCs/>
                <w:sz w:val="24"/>
                <w:szCs w:val="24"/>
              </w:rPr>
              <w:t xml:space="preserve">                №</w:t>
            </w:r>
            <w:r w:rsidRPr="0028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6B0CA9">
              <w:rPr>
                <w:rFonts w:ascii="Arial" w:hAnsi="Arial" w:cs="Arial"/>
                <w:bCs/>
                <w:sz w:val="24"/>
                <w:szCs w:val="24"/>
              </w:rPr>
              <w:t xml:space="preserve"> 755</w:t>
            </w:r>
            <w:bookmarkStart w:id="0" w:name="_GoBack"/>
            <w:bookmarkEnd w:id="0"/>
          </w:p>
        </w:tc>
      </w:tr>
    </w:tbl>
    <w:p w:rsidR="00E0717A" w:rsidRPr="002869AE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862AC2" w:rsidRPr="005138CD" w:rsidRDefault="0044741D" w:rsidP="00862AC2">
      <w:pPr>
        <w:tabs>
          <w:tab w:val="left" w:pos="-2552"/>
          <w:tab w:val="left" w:pos="1701"/>
          <w:tab w:val="left" w:pos="7797"/>
        </w:tabs>
        <w:autoSpaceDE/>
        <w:adjustRightInd/>
        <w:ind w:left="1701" w:right="1700"/>
        <w:jc w:val="center"/>
      </w:pPr>
      <w:r w:rsidRPr="005138CD">
        <w:rPr>
          <w:rFonts w:ascii="Arial" w:hAnsi="Arial" w:cs="Arial"/>
          <w:b/>
          <w:sz w:val="24"/>
          <w:szCs w:val="24"/>
        </w:rPr>
        <w:t xml:space="preserve">О внесении изменений в </w:t>
      </w:r>
      <w:r w:rsidR="00273B0F" w:rsidRPr="005138CD">
        <w:rPr>
          <w:rFonts w:ascii="Arial" w:hAnsi="Arial" w:cs="Arial"/>
          <w:b/>
          <w:sz w:val="24"/>
          <w:szCs w:val="24"/>
        </w:rPr>
        <w:t xml:space="preserve">Порядок определения объема и условий предоставления субсидии из местного бюджета муниципальным бюджетным и автономным учреждениям на иные цели - на реализацию мероприятий муниципальной программы «Развитие туризма на территории Верхнекетского района Томской области», утвержденной постановлением Администрации Верхнекетского района от 01.12.2017 № 1167, утвержденный </w:t>
      </w:r>
      <w:r w:rsidRPr="005138CD">
        <w:rPr>
          <w:rFonts w:ascii="Arial" w:hAnsi="Arial" w:cs="Arial"/>
          <w:b/>
          <w:sz w:val="24"/>
          <w:szCs w:val="24"/>
        </w:rPr>
        <w:t>постановление</w:t>
      </w:r>
      <w:r w:rsidR="00273B0F" w:rsidRPr="005138CD">
        <w:rPr>
          <w:rFonts w:ascii="Arial" w:hAnsi="Arial" w:cs="Arial"/>
          <w:b/>
          <w:sz w:val="24"/>
          <w:szCs w:val="24"/>
        </w:rPr>
        <w:t>м</w:t>
      </w:r>
      <w:r w:rsidRPr="005138CD">
        <w:rPr>
          <w:rFonts w:ascii="Arial" w:hAnsi="Arial" w:cs="Arial"/>
          <w:b/>
          <w:sz w:val="24"/>
          <w:szCs w:val="24"/>
        </w:rPr>
        <w:t xml:space="preserve"> Администрации Верхнекетс</w:t>
      </w:r>
      <w:r w:rsidR="00DD1AB5" w:rsidRPr="005138CD">
        <w:rPr>
          <w:rFonts w:ascii="Arial" w:hAnsi="Arial" w:cs="Arial"/>
          <w:b/>
          <w:sz w:val="24"/>
          <w:szCs w:val="24"/>
        </w:rPr>
        <w:t xml:space="preserve">кого района от </w:t>
      </w:r>
      <w:smartTag w:uri="urn:schemas-microsoft-com:office:smarttags" w:element="date">
        <w:smartTagPr>
          <w:attr w:name="Year" w:val="2022"/>
          <w:attr w:name="Day" w:val="29"/>
          <w:attr w:name="Month" w:val="06"/>
          <w:attr w:name="ls" w:val="trans"/>
        </w:smartTagPr>
        <w:r w:rsidR="00DD1AB5" w:rsidRPr="005138CD">
          <w:rPr>
            <w:rFonts w:ascii="Arial" w:hAnsi="Arial" w:cs="Arial"/>
            <w:b/>
            <w:sz w:val="24"/>
            <w:szCs w:val="24"/>
          </w:rPr>
          <w:t>29.06.2022</w:t>
        </w:r>
      </w:smartTag>
      <w:r w:rsidR="00DD1AB5" w:rsidRPr="005138CD">
        <w:rPr>
          <w:rFonts w:ascii="Arial" w:hAnsi="Arial" w:cs="Arial"/>
          <w:b/>
          <w:sz w:val="24"/>
          <w:szCs w:val="24"/>
        </w:rPr>
        <w:t xml:space="preserve"> № 629</w:t>
      </w:r>
      <w:r w:rsidR="005237AD" w:rsidRPr="005138CD">
        <w:t xml:space="preserve"> </w:t>
      </w:r>
    </w:p>
    <w:p w:rsidR="00273B0F" w:rsidRPr="005138CD" w:rsidRDefault="00273B0F" w:rsidP="00862AC2">
      <w:pPr>
        <w:tabs>
          <w:tab w:val="left" w:pos="-2552"/>
          <w:tab w:val="left" w:pos="1701"/>
          <w:tab w:val="left" w:pos="7797"/>
        </w:tabs>
        <w:autoSpaceDE/>
        <w:adjustRightInd/>
        <w:ind w:left="1701" w:right="1700"/>
        <w:jc w:val="center"/>
        <w:rPr>
          <w:rFonts w:ascii="Arial" w:hAnsi="Arial"/>
          <w:sz w:val="24"/>
          <w:szCs w:val="24"/>
        </w:rPr>
      </w:pPr>
    </w:p>
    <w:p w:rsidR="00E0717A" w:rsidRPr="005138CD" w:rsidRDefault="00C21C5A" w:rsidP="00A97035">
      <w:pPr>
        <w:widowControl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8CD">
        <w:rPr>
          <w:rFonts w:ascii="Arial" w:hAnsi="Arial"/>
          <w:sz w:val="24"/>
          <w:szCs w:val="24"/>
        </w:rPr>
        <w:t>В соответствии с</w:t>
      </w:r>
      <w:r w:rsidR="0044741D" w:rsidRPr="005138CD">
        <w:rPr>
          <w:rFonts w:ascii="Arial" w:hAnsi="Arial"/>
          <w:sz w:val="24"/>
          <w:szCs w:val="24"/>
        </w:rPr>
        <w:t xml:space="preserve">о статьёй </w:t>
      </w:r>
      <w:r w:rsidR="00BC43D7" w:rsidRPr="005138CD">
        <w:rPr>
          <w:rFonts w:ascii="Arial" w:hAnsi="Arial"/>
          <w:sz w:val="24"/>
          <w:szCs w:val="24"/>
        </w:rPr>
        <w:t xml:space="preserve">7 </w:t>
      </w:r>
      <w:r w:rsidR="00BC43D7" w:rsidRPr="005138CD">
        <w:rPr>
          <w:rFonts w:ascii="Arial" w:eastAsiaTheme="minorHAnsi" w:hAnsi="Arial" w:cs="Arial"/>
          <w:sz w:val="24"/>
          <w:szCs w:val="24"/>
          <w:lang w:eastAsia="en-US"/>
        </w:rPr>
        <w:t>Федерального</w:t>
      </w:r>
      <w:r w:rsidR="0044741D" w:rsidRPr="005138C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8" w:history="1">
        <w:r w:rsidR="00BC43D7" w:rsidRPr="005138CD">
          <w:rPr>
            <w:rFonts w:ascii="Arial" w:eastAsiaTheme="minorHAnsi" w:hAnsi="Arial" w:cs="Arial"/>
            <w:sz w:val="24"/>
            <w:szCs w:val="24"/>
            <w:lang w:eastAsia="en-US"/>
          </w:rPr>
          <w:t>закон</w:t>
        </w:r>
      </w:hyperlink>
      <w:r w:rsidR="0044741D" w:rsidRPr="005138CD">
        <w:rPr>
          <w:rFonts w:ascii="Arial" w:eastAsiaTheme="minorHAnsi" w:hAnsi="Arial" w:cs="Arial"/>
          <w:sz w:val="24"/>
          <w:szCs w:val="24"/>
          <w:lang w:eastAsia="en-US"/>
        </w:rPr>
        <w:t xml:space="preserve">а от 6 октября 2003 года </w:t>
      </w:r>
      <w:r w:rsidR="00BC43D7" w:rsidRPr="005138C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44741D" w:rsidRPr="005138CD">
        <w:rPr>
          <w:rFonts w:ascii="Arial" w:eastAsiaTheme="minorHAnsi" w:hAnsi="Arial" w:cs="Arial"/>
          <w:sz w:val="24"/>
          <w:szCs w:val="24"/>
          <w:lang w:eastAsia="en-US"/>
        </w:rPr>
        <w:t xml:space="preserve">131-ФЗ </w:t>
      </w:r>
      <w:r w:rsidR="00BC43D7" w:rsidRPr="005138C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44741D" w:rsidRPr="005138CD">
        <w:rPr>
          <w:rFonts w:ascii="Arial" w:eastAsiaTheme="minorHAnsi" w:hAnsi="Arial" w:cs="Arial"/>
          <w:sz w:val="24"/>
          <w:szCs w:val="24"/>
          <w:lang w:eastAsia="en-US"/>
        </w:rPr>
        <w:t>Об общих принципах организации местного самоуп</w:t>
      </w:r>
      <w:r w:rsidR="00BC43D7" w:rsidRPr="005138CD">
        <w:rPr>
          <w:rFonts w:ascii="Arial" w:eastAsiaTheme="minorHAnsi" w:hAnsi="Arial" w:cs="Arial"/>
          <w:sz w:val="24"/>
          <w:szCs w:val="24"/>
          <w:lang w:eastAsia="en-US"/>
        </w:rPr>
        <w:t>равления в Российской Федерации»</w:t>
      </w:r>
      <w:r w:rsidR="00200DBE" w:rsidRPr="005138C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1D505D" w:rsidRPr="005138C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138CD">
        <w:rPr>
          <w:rFonts w:ascii="Arial" w:hAnsi="Arial"/>
          <w:sz w:val="24"/>
          <w:szCs w:val="24"/>
        </w:rPr>
        <w:t>постановляю:</w:t>
      </w:r>
    </w:p>
    <w:p w:rsidR="00134595" w:rsidRPr="005138CD" w:rsidRDefault="00134595" w:rsidP="00A97035">
      <w:pPr>
        <w:widowControl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73B0F" w:rsidRPr="005138CD" w:rsidRDefault="00273B0F" w:rsidP="00273B0F">
      <w:pPr>
        <w:tabs>
          <w:tab w:val="left" w:pos="-2552"/>
          <w:tab w:val="left" w:pos="851"/>
          <w:tab w:val="left" w:pos="993"/>
        </w:tabs>
        <w:autoSpaceDE/>
        <w:adjustRightInd/>
        <w:ind w:firstLine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1. Внести в</w:t>
      </w:r>
      <w:r w:rsidRPr="005138CD">
        <w:rPr>
          <w:rFonts w:ascii="Arial" w:hAnsi="Arial" w:cs="Arial"/>
          <w:sz w:val="24"/>
          <w:szCs w:val="24"/>
        </w:rPr>
        <w:t xml:space="preserve"> </w:t>
      </w:r>
      <w:r w:rsidRPr="005138CD">
        <w:rPr>
          <w:rFonts w:ascii="Arial" w:hAnsi="Arial"/>
          <w:sz w:val="24"/>
          <w:szCs w:val="24"/>
        </w:rPr>
        <w:t xml:space="preserve">Порядок определения объема и условий предоставления субсидии из местного бюджета муниципальным бюджетным и автономным учреждениям на иные цели - на реализацию мероприятий муниципальной программы «Развитие туризма на территории Верхнекетского района Томской области», утвержденной постановлением Администрации Верхнекетского района от 01.12.2017 № 1167, утвержденный постановлением Администрации Верхнекетского района от </w:t>
      </w:r>
      <w:smartTag w:uri="urn:schemas-microsoft-com:office:smarttags" w:element="date">
        <w:smartTagPr>
          <w:attr w:name="ls" w:val="trans"/>
          <w:attr w:name="Month" w:val="06"/>
          <w:attr w:name="Day" w:val="29"/>
          <w:attr w:name="Year" w:val="2022"/>
        </w:smartTagPr>
        <w:r w:rsidRPr="005138CD">
          <w:rPr>
            <w:rFonts w:ascii="Arial" w:hAnsi="Arial"/>
            <w:sz w:val="24"/>
            <w:szCs w:val="24"/>
          </w:rPr>
          <w:t>29.06.2022</w:t>
        </w:r>
      </w:smartTag>
      <w:r w:rsidRPr="005138CD">
        <w:rPr>
          <w:rFonts w:ascii="Arial" w:hAnsi="Arial"/>
          <w:sz w:val="24"/>
          <w:szCs w:val="24"/>
        </w:rPr>
        <w:t xml:space="preserve"> № 629 внести следующие изменения:</w:t>
      </w:r>
    </w:p>
    <w:p w:rsidR="00DB2C98" w:rsidRPr="005138CD" w:rsidRDefault="00273B0F" w:rsidP="00536AF5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1</w:t>
      </w:r>
      <w:r w:rsidR="00DB2C98" w:rsidRPr="005138CD">
        <w:rPr>
          <w:rFonts w:ascii="Arial" w:hAnsi="Arial"/>
          <w:sz w:val="24"/>
          <w:szCs w:val="24"/>
        </w:rPr>
        <w:t>) пункт 4 изложить в следующей редакции:</w:t>
      </w:r>
    </w:p>
    <w:p w:rsidR="00DB2C98" w:rsidRPr="005138CD" w:rsidRDefault="00DB2C98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«</w:t>
      </w:r>
      <w:r w:rsidRPr="005138CD">
        <w:rPr>
          <w:rFonts w:ascii="Arial" w:hAnsi="Arial" w:cs="Arial"/>
          <w:sz w:val="24"/>
          <w:szCs w:val="24"/>
        </w:rPr>
        <w:t>4. Для рассмотрения вопроса о предоставлении Субсидии, получатель субсидии лично или посредством почтовой связи представляет Учредителю:</w:t>
      </w:r>
    </w:p>
    <w:p w:rsidR="00DB2C98" w:rsidRPr="005138CD" w:rsidRDefault="00DB2C98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1) пояснительную записку, содержащую обоснование необходимости предоставления бюджетных средств на цель, установленную в пункте 2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DB2C98" w:rsidRPr="005138CD" w:rsidRDefault="00DB2C98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2) информацию о планируемом к приобретению имуществе, инвентаре и оборудованию, в случае если целью предоставления Субсидии является приобретение имущества;</w:t>
      </w:r>
    </w:p>
    <w:p w:rsidR="00F30C72" w:rsidRPr="005138CD" w:rsidRDefault="00F30C72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3)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DB2C98" w:rsidRPr="005138CD" w:rsidRDefault="00F30C72" w:rsidP="00DB2C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138CD">
        <w:rPr>
          <w:sz w:val="24"/>
          <w:szCs w:val="24"/>
        </w:rPr>
        <w:t>4</w:t>
      </w:r>
      <w:r w:rsidR="00DB2C98" w:rsidRPr="005138CD">
        <w:rPr>
          <w:sz w:val="24"/>
          <w:szCs w:val="24"/>
        </w:rPr>
        <w:t>) ожидаемые результаты предоставления Субсидии, которые должны быть конкретными, измеримыми, и показатели, необходимые для достижения результатов предоставления Субсидии;</w:t>
      </w:r>
    </w:p>
    <w:p w:rsidR="00DB2C98" w:rsidRPr="005138CD" w:rsidRDefault="00F30C72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5</w:t>
      </w:r>
      <w:r w:rsidR="00DB2C98" w:rsidRPr="005138CD">
        <w:rPr>
          <w:rFonts w:ascii="Arial" w:hAnsi="Arial" w:cs="Arial"/>
          <w:sz w:val="24"/>
          <w:szCs w:val="24"/>
        </w:rPr>
        <w:t xml:space="preserve">) справку об отсутствии у Учреждения неисполненной обязанности по уплате </w:t>
      </w:r>
      <w:r w:rsidR="00DB2C98" w:rsidRPr="005138CD">
        <w:rPr>
          <w:rFonts w:ascii="Arial" w:hAnsi="Arial" w:cs="Arial"/>
          <w:sz w:val="24"/>
          <w:szCs w:val="24"/>
        </w:rPr>
        <w:lastRenderedPageBreak/>
        <w:t>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не ранее чем за один месяц до даты подачи пояснительной записки получателем Субсидии;</w:t>
      </w:r>
    </w:p>
    <w:p w:rsidR="00DB2C98" w:rsidRPr="005138CD" w:rsidRDefault="00F30C72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6</w:t>
      </w:r>
      <w:r w:rsidR="00DB2C98" w:rsidRPr="005138CD">
        <w:rPr>
          <w:rFonts w:ascii="Arial" w:hAnsi="Arial" w:cs="Arial"/>
          <w:sz w:val="24"/>
          <w:szCs w:val="24"/>
        </w:rPr>
        <w:t xml:space="preserve">) справку об отсутствии просроченной задолженности по возврату в местный бюджет </w:t>
      </w:r>
      <w:r w:rsidR="00154943" w:rsidRPr="005138CD">
        <w:rPr>
          <w:rFonts w:ascii="Arial" w:hAnsi="Arial" w:cs="Arial"/>
          <w:sz w:val="24"/>
          <w:szCs w:val="24"/>
        </w:rPr>
        <w:t xml:space="preserve"> муниципального образования Верхнекетский район Томской области</w:t>
      </w:r>
      <w:r w:rsidR="00D84DA0" w:rsidRPr="005138CD">
        <w:rPr>
          <w:rFonts w:ascii="Arial" w:hAnsi="Arial" w:cs="Arial"/>
          <w:sz w:val="24"/>
          <w:szCs w:val="24"/>
        </w:rPr>
        <w:t xml:space="preserve"> (далее- местный бюджет)</w:t>
      </w:r>
      <w:r w:rsidR="00154943" w:rsidRPr="005138CD">
        <w:rPr>
          <w:rFonts w:ascii="Arial" w:hAnsi="Arial" w:cs="Arial"/>
          <w:sz w:val="24"/>
          <w:szCs w:val="24"/>
        </w:rPr>
        <w:t xml:space="preserve"> </w:t>
      </w:r>
      <w:r w:rsidR="00DB2C98" w:rsidRPr="005138CD">
        <w:rPr>
          <w:rFonts w:ascii="Arial" w:hAnsi="Arial" w:cs="Arial"/>
          <w:sz w:val="24"/>
          <w:szCs w:val="24"/>
        </w:rPr>
        <w:t>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муниципальными правовыми актами, на дату не ранее чем за один месяц до даты подачи пояснительной записки Учреждением;</w:t>
      </w:r>
    </w:p>
    <w:p w:rsidR="0048323D" w:rsidRPr="005138CD" w:rsidRDefault="00F30C72" w:rsidP="00DB2C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7</w:t>
      </w:r>
      <w:r w:rsidR="00DB2C98" w:rsidRPr="005138CD">
        <w:rPr>
          <w:rFonts w:ascii="Arial" w:hAnsi="Arial" w:cs="Arial"/>
          <w:sz w:val="24"/>
          <w:szCs w:val="24"/>
        </w:rPr>
        <w:t>) иную информацию в зависимости от цели предоставления Субсидии.</w:t>
      </w:r>
    </w:p>
    <w:p w:rsidR="00DB2C98" w:rsidRPr="005138CD" w:rsidRDefault="0048323D" w:rsidP="00DB2C98">
      <w:pPr>
        <w:ind w:firstLine="720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В случае если Учреждение не представило справку, указанную в подпункте 5) настоящего пункта, по собственной инициативе, Учредитель в течение пяти рабочих дней со дня получения пояснительной записки направляет межведомственный запрос о ее представлении,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области.</w:t>
      </w:r>
      <w:r w:rsidR="00DB2C98" w:rsidRPr="005138CD">
        <w:rPr>
          <w:rFonts w:ascii="Arial" w:hAnsi="Arial" w:cs="Arial"/>
          <w:sz w:val="24"/>
          <w:szCs w:val="24"/>
        </w:rPr>
        <w:t>»;</w:t>
      </w:r>
    </w:p>
    <w:p w:rsidR="00D36A81" w:rsidRPr="005138CD" w:rsidRDefault="00D36A81" w:rsidP="00536AF5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709"/>
        <w:jc w:val="both"/>
        <w:rPr>
          <w:rFonts w:ascii="Arial" w:hAnsi="Arial"/>
          <w:sz w:val="24"/>
          <w:szCs w:val="24"/>
        </w:rPr>
      </w:pPr>
    </w:p>
    <w:p w:rsidR="002869AE" w:rsidRPr="005138CD" w:rsidRDefault="00273B0F" w:rsidP="00536AF5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2</w:t>
      </w:r>
      <w:r w:rsidR="000B0CA5" w:rsidRPr="005138CD">
        <w:rPr>
          <w:rFonts w:ascii="Arial" w:hAnsi="Arial"/>
          <w:sz w:val="24"/>
          <w:szCs w:val="24"/>
        </w:rPr>
        <w:t xml:space="preserve">) </w:t>
      </w:r>
      <w:r w:rsidR="00E42423" w:rsidRPr="005138CD">
        <w:rPr>
          <w:rFonts w:ascii="Arial" w:hAnsi="Arial"/>
          <w:sz w:val="24"/>
          <w:szCs w:val="24"/>
        </w:rPr>
        <w:t>дополни</w:t>
      </w:r>
      <w:r w:rsidR="000B0CA5" w:rsidRPr="005138CD">
        <w:rPr>
          <w:rFonts w:ascii="Arial" w:hAnsi="Arial"/>
          <w:sz w:val="24"/>
          <w:szCs w:val="24"/>
        </w:rPr>
        <w:t xml:space="preserve">ть пунктом 9.1. </w:t>
      </w:r>
      <w:r w:rsidR="002869AE" w:rsidRPr="005138CD">
        <w:rPr>
          <w:rFonts w:ascii="Arial" w:hAnsi="Arial"/>
          <w:sz w:val="24"/>
          <w:szCs w:val="24"/>
        </w:rPr>
        <w:t>следующего содержания:</w:t>
      </w:r>
    </w:p>
    <w:p w:rsidR="0053088D" w:rsidRPr="005138CD" w:rsidRDefault="0053088D" w:rsidP="001D50E7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«9.1</w:t>
      </w:r>
      <w:r w:rsidR="000B0CA5" w:rsidRPr="005138CD">
        <w:rPr>
          <w:rFonts w:ascii="Arial" w:hAnsi="Arial"/>
          <w:sz w:val="24"/>
          <w:szCs w:val="24"/>
        </w:rPr>
        <w:t>.</w:t>
      </w:r>
      <w:r w:rsidRPr="005138CD">
        <w:rPr>
          <w:rFonts w:ascii="Arial" w:hAnsi="Arial"/>
          <w:sz w:val="24"/>
          <w:szCs w:val="24"/>
        </w:rPr>
        <w:t xml:space="preserve"> Размер Субсидии Учреждению определяется на основании бюджетных ассигнований, лимитов бюджетных обязательств и утвержденных кассовых планов, доведенных до Учредителя в соответствии с решением Думы Верхнекетского района о местном бюджете на соответствующий финансовый год (соответствующий финансовый год и плановый период).</w:t>
      </w:r>
      <w:r w:rsidR="00DB65F4" w:rsidRPr="005138CD">
        <w:rPr>
          <w:rFonts w:ascii="Arial" w:hAnsi="Arial"/>
          <w:sz w:val="24"/>
          <w:szCs w:val="24"/>
        </w:rPr>
        <w:t>»;</w:t>
      </w:r>
    </w:p>
    <w:p w:rsidR="00D36A81" w:rsidRPr="005138CD" w:rsidRDefault="00D36A81" w:rsidP="001D50E7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</w:p>
    <w:p w:rsidR="00D36A81" w:rsidRPr="005138CD" w:rsidRDefault="00273B0F" w:rsidP="001D50E7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3</w:t>
      </w:r>
      <w:r w:rsidR="00D36A81" w:rsidRPr="005138CD">
        <w:rPr>
          <w:rFonts w:ascii="Arial" w:hAnsi="Arial"/>
          <w:sz w:val="24"/>
          <w:szCs w:val="24"/>
        </w:rPr>
        <w:t>) пункт 10 изложить в следующей редакции:</w:t>
      </w:r>
    </w:p>
    <w:p w:rsidR="00D36A81" w:rsidRPr="005138CD" w:rsidRDefault="00D36A81" w:rsidP="00D36A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138CD">
        <w:rPr>
          <w:sz w:val="24"/>
          <w:szCs w:val="24"/>
        </w:rPr>
        <w:t>«10. Порядок расчёт размера Субсидии.</w:t>
      </w:r>
    </w:p>
    <w:p w:rsidR="00D36A81" w:rsidRPr="005138CD" w:rsidRDefault="00D36A81" w:rsidP="00D36A8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138CD">
        <w:rPr>
          <w:sz w:val="24"/>
          <w:szCs w:val="24"/>
        </w:rPr>
        <w:t>Размер Субсидии рассчитывается по следующей формуле:</w:t>
      </w:r>
    </w:p>
    <w:p w:rsidR="00D36A81" w:rsidRPr="005138CD" w:rsidRDefault="00D36A81" w:rsidP="00D36A81">
      <w:pPr>
        <w:widowControl/>
        <w:adjustRightInd/>
        <w:jc w:val="center"/>
        <w:rPr>
          <w:rFonts w:ascii="Arial" w:hAnsi="Arial" w:cs="Arial"/>
          <w:color w:val="FF0000"/>
          <w:sz w:val="24"/>
          <w:szCs w:val="24"/>
        </w:rPr>
      </w:pPr>
    </w:p>
    <w:p w:rsidR="00D36A81" w:rsidRPr="005138CD" w:rsidRDefault="00D36A81" w:rsidP="00D36A81">
      <w:pPr>
        <w:pStyle w:val="ConsPlusNormal"/>
        <w:widowControl/>
        <w:ind w:firstLine="567"/>
        <w:jc w:val="center"/>
        <w:rPr>
          <w:sz w:val="24"/>
          <w:szCs w:val="24"/>
          <w:lang w:val="en-US"/>
        </w:rPr>
      </w:pPr>
      <w:r w:rsidRPr="005138CD">
        <w:rPr>
          <w:sz w:val="24"/>
          <w:szCs w:val="24"/>
          <w:lang w:val="en-US"/>
        </w:rPr>
        <w:t xml:space="preserve">Ss = Sn1+Sn2+…..Snn, </w:t>
      </w:r>
      <w:r w:rsidRPr="005138CD">
        <w:rPr>
          <w:sz w:val="24"/>
          <w:szCs w:val="24"/>
        </w:rPr>
        <w:t>где</w:t>
      </w:r>
      <w:r w:rsidRPr="005138CD">
        <w:rPr>
          <w:sz w:val="24"/>
          <w:szCs w:val="24"/>
          <w:lang w:val="en-US"/>
        </w:rPr>
        <w:t>:</w:t>
      </w:r>
    </w:p>
    <w:p w:rsidR="00D36A81" w:rsidRPr="005138CD" w:rsidRDefault="00D36A81" w:rsidP="00D36A81">
      <w:pPr>
        <w:pStyle w:val="ConsPlusNormal"/>
        <w:widowControl/>
        <w:ind w:firstLine="567"/>
        <w:jc w:val="center"/>
        <w:rPr>
          <w:sz w:val="24"/>
          <w:szCs w:val="24"/>
          <w:lang w:val="en-US"/>
        </w:rPr>
      </w:pPr>
    </w:p>
    <w:p w:rsidR="00D36A81" w:rsidRPr="005138CD" w:rsidRDefault="00D36A81" w:rsidP="00D36A8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138CD">
        <w:rPr>
          <w:sz w:val="24"/>
          <w:szCs w:val="24"/>
          <w:lang w:val="en-US"/>
        </w:rPr>
        <w:t>Ss</w:t>
      </w:r>
      <w:r w:rsidRPr="005138CD">
        <w:rPr>
          <w:sz w:val="24"/>
          <w:szCs w:val="24"/>
        </w:rPr>
        <w:t xml:space="preserve"> – общая сумма объема средств, необходимых для реализации мероприятий программы;</w:t>
      </w:r>
    </w:p>
    <w:p w:rsidR="00D36A81" w:rsidRPr="005138CD" w:rsidRDefault="00D36A81" w:rsidP="00D36A8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5138CD">
        <w:rPr>
          <w:sz w:val="24"/>
          <w:szCs w:val="24"/>
          <w:lang w:val="en-US"/>
        </w:rPr>
        <w:t>Sn</w:t>
      </w:r>
      <w:r w:rsidRPr="005138CD">
        <w:rPr>
          <w:sz w:val="24"/>
          <w:szCs w:val="24"/>
        </w:rPr>
        <w:t xml:space="preserve">1, </w:t>
      </w:r>
      <w:r w:rsidRPr="005138CD">
        <w:rPr>
          <w:sz w:val="24"/>
          <w:szCs w:val="24"/>
          <w:lang w:val="en-US"/>
        </w:rPr>
        <w:t>Sn</w:t>
      </w:r>
      <w:r w:rsidRPr="005138CD">
        <w:rPr>
          <w:sz w:val="24"/>
          <w:szCs w:val="24"/>
        </w:rPr>
        <w:t xml:space="preserve">2, </w:t>
      </w:r>
      <w:r w:rsidRPr="005138CD">
        <w:rPr>
          <w:sz w:val="24"/>
          <w:szCs w:val="24"/>
          <w:lang w:val="en-US"/>
        </w:rPr>
        <w:t>Snn</w:t>
      </w:r>
      <w:r w:rsidRPr="005138CD">
        <w:rPr>
          <w:sz w:val="24"/>
          <w:szCs w:val="24"/>
        </w:rPr>
        <w:t xml:space="preserve"> – объем средств, необходимых для реализации мероприятий программы по порядковой позиции сметы.</w:t>
      </w:r>
    </w:p>
    <w:p w:rsidR="00D36A81" w:rsidRPr="005138CD" w:rsidRDefault="00D36A81" w:rsidP="00D36A81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D36A81" w:rsidRPr="005138CD" w:rsidRDefault="00D36A81" w:rsidP="00D36A81">
      <w:pPr>
        <w:pStyle w:val="ConsPlusNormal"/>
        <w:widowControl/>
        <w:ind w:firstLine="567"/>
        <w:jc w:val="center"/>
        <w:rPr>
          <w:sz w:val="24"/>
          <w:szCs w:val="24"/>
        </w:rPr>
      </w:pPr>
      <w:r w:rsidRPr="005138CD">
        <w:rPr>
          <w:sz w:val="24"/>
          <w:szCs w:val="24"/>
          <w:lang w:val="en-US"/>
        </w:rPr>
        <w:t>Sn</w:t>
      </w:r>
      <w:r w:rsidRPr="005138CD">
        <w:rPr>
          <w:sz w:val="24"/>
          <w:szCs w:val="24"/>
        </w:rPr>
        <w:t>1=</w:t>
      </w:r>
      <w:r w:rsidRPr="005138CD">
        <w:rPr>
          <w:sz w:val="24"/>
          <w:szCs w:val="24"/>
          <w:lang w:val="en-US"/>
        </w:rPr>
        <w:t>Pn</w:t>
      </w:r>
      <w:r w:rsidRPr="005138CD">
        <w:rPr>
          <w:sz w:val="24"/>
          <w:szCs w:val="24"/>
        </w:rPr>
        <w:t>1*</w:t>
      </w:r>
      <w:r w:rsidRPr="005138CD">
        <w:rPr>
          <w:sz w:val="24"/>
          <w:szCs w:val="24"/>
          <w:lang w:val="en-US"/>
        </w:rPr>
        <w:t>Stn</w:t>
      </w:r>
      <w:r w:rsidRPr="005138CD">
        <w:rPr>
          <w:sz w:val="24"/>
          <w:szCs w:val="24"/>
        </w:rPr>
        <w:t>1, где:</w:t>
      </w:r>
    </w:p>
    <w:p w:rsidR="00D36A81" w:rsidRPr="005138CD" w:rsidRDefault="00D36A81" w:rsidP="00D36A81">
      <w:pPr>
        <w:pStyle w:val="ConsPlusNormal"/>
        <w:widowControl/>
        <w:ind w:firstLine="567"/>
        <w:rPr>
          <w:sz w:val="24"/>
          <w:szCs w:val="24"/>
        </w:rPr>
      </w:pPr>
    </w:p>
    <w:p w:rsidR="00D36A81" w:rsidRPr="005138CD" w:rsidRDefault="00D36A81" w:rsidP="00D36A81">
      <w:pPr>
        <w:pStyle w:val="ConsPlusNormal"/>
        <w:widowControl/>
        <w:ind w:firstLine="567"/>
        <w:rPr>
          <w:sz w:val="24"/>
          <w:szCs w:val="24"/>
        </w:rPr>
      </w:pPr>
      <w:r w:rsidRPr="005138CD">
        <w:rPr>
          <w:sz w:val="24"/>
          <w:szCs w:val="24"/>
          <w:lang w:val="en-US"/>
        </w:rPr>
        <w:t>Pn</w:t>
      </w:r>
      <w:r w:rsidRPr="005138CD">
        <w:rPr>
          <w:sz w:val="24"/>
          <w:szCs w:val="24"/>
        </w:rPr>
        <w:t>- объем средств в количественном выражении порядковой позиции по смете (количество);</w:t>
      </w:r>
    </w:p>
    <w:p w:rsidR="00D36A81" w:rsidRPr="005138CD" w:rsidRDefault="00D36A81" w:rsidP="00D36A81">
      <w:pPr>
        <w:pStyle w:val="ConsPlusNormal"/>
        <w:widowControl/>
        <w:ind w:firstLine="567"/>
        <w:rPr>
          <w:sz w:val="24"/>
          <w:szCs w:val="24"/>
        </w:rPr>
      </w:pPr>
      <w:r w:rsidRPr="005138CD">
        <w:rPr>
          <w:sz w:val="24"/>
          <w:szCs w:val="24"/>
          <w:lang w:val="en-US"/>
        </w:rPr>
        <w:t>St</w:t>
      </w:r>
      <w:r w:rsidRPr="005138CD">
        <w:rPr>
          <w:sz w:val="24"/>
          <w:szCs w:val="24"/>
        </w:rPr>
        <w:t>- объем средств в стоимостном выражении порядковой позиции по смете.»;</w:t>
      </w:r>
    </w:p>
    <w:p w:rsidR="00D36A81" w:rsidRPr="005138CD" w:rsidRDefault="00D36A81" w:rsidP="00D36A81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</w:p>
    <w:p w:rsidR="00D36A81" w:rsidRPr="005138CD" w:rsidRDefault="00273B0F" w:rsidP="00D36A81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4</w:t>
      </w:r>
      <w:r w:rsidR="00D36A81" w:rsidRPr="005138CD">
        <w:rPr>
          <w:rFonts w:ascii="Arial" w:hAnsi="Arial"/>
          <w:sz w:val="24"/>
          <w:szCs w:val="24"/>
        </w:rPr>
        <w:t>) пункт 13 изложить в следующей редакции:</w:t>
      </w:r>
    </w:p>
    <w:p w:rsidR="00D36A81" w:rsidRPr="005138CD" w:rsidRDefault="00D36A81" w:rsidP="00D36A81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>«13. Требования, которым должно соответствовать Учреждение на дату не ранее чем за один месяц до даты подачи пояснительной записки получателем Субсидии:</w:t>
      </w:r>
    </w:p>
    <w:p w:rsidR="00D36A81" w:rsidRPr="005138CD" w:rsidRDefault="00D36A81" w:rsidP="00D36A81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lastRenderedPageBreak/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6A81" w:rsidRPr="005138CD" w:rsidRDefault="00D36A81" w:rsidP="00D36A8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38CD">
        <w:rPr>
          <w:rFonts w:ascii="Arial" w:hAnsi="Arial" w:cs="Arial"/>
          <w:sz w:val="24"/>
          <w:szCs w:val="24"/>
        </w:rPr>
        <w:t xml:space="preserve">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муниципальными правовыми актами.</w:t>
      </w:r>
      <w:r w:rsidR="0027356D" w:rsidRPr="005138CD">
        <w:rPr>
          <w:rFonts w:ascii="Arial" w:hAnsi="Arial" w:cs="Arial"/>
          <w:sz w:val="24"/>
          <w:szCs w:val="24"/>
        </w:rPr>
        <w:t>»;</w:t>
      </w:r>
    </w:p>
    <w:p w:rsidR="00D36A81" w:rsidRPr="005138CD" w:rsidRDefault="00D36A81" w:rsidP="001D50E7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</w:p>
    <w:p w:rsidR="000B0CA5" w:rsidRPr="005138CD" w:rsidRDefault="00273B0F" w:rsidP="001D50E7">
      <w:pPr>
        <w:pStyle w:val="a5"/>
        <w:tabs>
          <w:tab w:val="left" w:pos="-2552"/>
          <w:tab w:val="left" w:pos="851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5</w:t>
      </w:r>
      <w:r w:rsidR="000B0CA5" w:rsidRPr="005138CD">
        <w:rPr>
          <w:rFonts w:ascii="Arial" w:hAnsi="Arial"/>
          <w:sz w:val="24"/>
          <w:szCs w:val="24"/>
        </w:rPr>
        <w:t>) дополнить пунктом 16.1. следующего содержания:</w:t>
      </w:r>
    </w:p>
    <w:p w:rsidR="0053088D" w:rsidRPr="005138CD" w:rsidRDefault="0053088D" w:rsidP="001D50E7">
      <w:pPr>
        <w:pStyle w:val="a5"/>
        <w:tabs>
          <w:tab w:val="left" w:pos="-2552"/>
          <w:tab w:val="left" w:pos="993"/>
        </w:tabs>
        <w:autoSpaceDE/>
        <w:adjustRightInd/>
        <w:ind w:left="0" w:firstLine="709"/>
        <w:jc w:val="both"/>
        <w:rPr>
          <w:rFonts w:ascii="Arial" w:hAnsi="Arial"/>
          <w:sz w:val="24"/>
          <w:szCs w:val="24"/>
        </w:rPr>
      </w:pPr>
      <w:r w:rsidRPr="005138CD">
        <w:rPr>
          <w:rFonts w:ascii="Arial" w:hAnsi="Arial"/>
          <w:sz w:val="24"/>
          <w:szCs w:val="24"/>
        </w:rPr>
        <w:t>«</w:t>
      </w:r>
      <w:r w:rsidR="00E42423" w:rsidRPr="005138CD">
        <w:rPr>
          <w:rFonts w:ascii="Arial" w:hAnsi="Arial"/>
          <w:sz w:val="24"/>
          <w:szCs w:val="24"/>
        </w:rPr>
        <w:t>16</w:t>
      </w:r>
      <w:r w:rsidRPr="005138CD">
        <w:rPr>
          <w:rFonts w:ascii="Arial" w:hAnsi="Arial"/>
          <w:sz w:val="24"/>
          <w:szCs w:val="24"/>
        </w:rPr>
        <w:t>.1</w:t>
      </w:r>
      <w:r w:rsidR="000B0CA5" w:rsidRPr="005138CD">
        <w:rPr>
          <w:rFonts w:ascii="Arial" w:hAnsi="Arial"/>
          <w:sz w:val="24"/>
          <w:szCs w:val="24"/>
        </w:rPr>
        <w:t>.</w:t>
      </w:r>
      <w:r w:rsidRPr="005138CD">
        <w:rPr>
          <w:rFonts w:ascii="Arial" w:hAnsi="Arial"/>
          <w:sz w:val="24"/>
          <w:szCs w:val="24"/>
        </w:rPr>
        <w:t xml:space="preserve"> Санкционирование расходов Учреждения, источником которых является Субсидия, осуществляется в порядке, установленном Управлением финансов Администрации Верхнекетского района.».</w:t>
      </w:r>
    </w:p>
    <w:p w:rsidR="00BA0144" w:rsidRPr="005138CD" w:rsidRDefault="00BA0144" w:rsidP="0053088D">
      <w:pPr>
        <w:tabs>
          <w:tab w:val="left" w:pos="-2552"/>
        </w:tabs>
        <w:autoSpaceDE/>
        <w:adjustRightInd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138CD">
        <w:rPr>
          <w:rFonts w:ascii="Arial" w:eastAsia="Calibri" w:hAnsi="Arial" w:cs="Arial"/>
          <w:sz w:val="24"/>
          <w:szCs w:val="24"/>
          <w:lang w:eastAsia="en-US"/>
        </w:rPr>
        <w:t xml:space="preserve">2. </w:t>
      </w:r>
      <w:r w:rsidR="0053088D" w:rsidRPr="005138CD">
        <w:rPr>
          <w:rFonts w:ascii="Arial" w:eastAsia="Calibri" w:hAnsi="Arial" w:cs="Arial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 в сетевом издании «Официальный сайт Администрации Верхнекетского района» </w:t>
      </w:r>
      <w:r w:rsidR="00ED7ACB" w:rsidRPr="005138CD">
        <w:rPr>
          <w:rFonts w:ascii="Arial" w:eastAsia="Calibri" w:hAnsi="Arial" w:cs="Arial"/>
          <w:sz w:val="24"/>
          <w:szCs w:val="24"/>
          <w:lang w:eastAsia="en-US"/>
        </w:rPr>
        <w:t>и распространяет свое действие на правоотно</w:t>
      </w:r>
      <w:r w:rsidR="0053088D" w:rsidRPr="005138CD">
        <w:rPr>
          <w:rFonts w:ascii="Arial" w:eastAsia="Calibri" w:hAnsi="Arial" w:cs="Arial"/>
          <w:sz w:val="24"/>
          <w:szCs w:val="24"/>
          <w:lang w:eastAsia="en-US"/>
        </w:rPr>
        <w:t>шения, возникшие с 07 августа</w:t>
      </w:r>
      <w:r w:rsidR="00BC43D7" w:rsidRPr="005138C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3088D" w:rsidRPr="005138CD"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745943" w:rsidRPr="005138CD">
        <w:rPr>
          <w:rFonts w:ascii="Arial" w:eastAsia="Calibri" w:hAnsi="Arial" w:cs="Arial"/>
          <w:sz w:val="24"/>
          <w:szCs w:val="24"/>
          <w:lang w:eastAsia="en-US"/>
        </w:rPr>
        <w:t xml:space="preserve"> года</w:t>
      </w:r>
      <w:r w:rsidR="00ED7ACB" w:rsidRPr="005138C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E0717A" w:rsidRPr="005138CD" w:rsidRDefault="00E0717A" w:rsidP="00E0717A">
      <w:pPr>
        <w:tabs>
          <w:tab w:val="left" w:pos="-2552"/>
          <w:tab w:val="num" w:pos="426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0F1E68" w:rsidRPr="005138CD" w:rsidRDefault="000F1E68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E0717A" w:rsidRPr="005138CD" w:rsidRDefault="00190B06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И.о. Главы</w:t>
      </w:r>
      <w:r w:rsidR="00E0717A" w:rsidRPr="005138CD">
        <w:rPr>
          <w:rFonts w:ascii="Arial" w:hAnsi="Arial"/>
          <w:sz w:val="24"/>
          <w:szCs w:val="24"/>
        </w:rPr>
        <w:t xml:space="preserve"> Верхнекетского района            </w:t>
      </w:r>
      <w:r>
        <w:rPr>
          <w:rFonts w:ascii="Arial" w:hAnsi="Arial"/>
          <w:sz w:val="16"/>
          <w:szCs w:val="16"/>
        </w:rPr>
        <w:t xml:space="preserve">           </w:t>
      </w:r>
      <w:r w:rsidR="00A47BAE" w:rsidRPr="005138CD">
        <w:rPr>
          <w:rFonts w:ascii="Arial" w:hAnsi="Arial"/>
          <w:sz w:val="16"/>
          <w:szCs w:val="16"/>
        </w:rPr>
        <w:t xml:space="preserve">    </w:t>
      </w:r>
      <w:r w:rsidR="00E0717A" w:rsidRPr="005138CD">
        <w:rPr>
          <w:rFonts w:ascii="Arial" w:hAnsi="Arial"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 xml:space="preserve">                               Л</w:t>
      </w:r>
      <w:r w:rsidR="00E0717A" w:rsidRPr="005138CD">
        <w:rPr>
          <w:rFonts w:ascii="Arial" w:hAnsi="Arial"/>
          <w:sz w:val="24"/>
          <w:szCs w:val="24"/>
        </w:rPr>
        <w:t xml:space="preserve">.А. </w:t>
      </w:r>
      <w:r>
        <w:rPr>
          <w:rFonts w:ascii="Arial" w:hAnsi="Arial"/>
          <w:sz w:val="24"/>
          <w:szCs w:val="24"/>
        </w:rPr>
        <w:t>Досужева</w:t>
      </w:r>
    </w:p>
    <w:p w:rsidR="00E0717A" w:rsidRPr="005138CD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:rsidR="00201D73" w:rsidRPr="005138CD" w:rsidRDefault="00201D73" w:rsidP="00E0717A">
      <w:pPr>
        <w:autoSpaceDE/>
        <w:adjustRightInd/>
        <w:rPr>
          <w:rFonts w:ascii="Arial" w:hAnsi="Arial"/>
          <w:szCs w:val="24"/>
        </w:rPr>
      </w:pPr>
    </w:p>
    <w:p w:rsidR="00E0717A" w:rsidRPr="005138CD" w:rsidRDefault="004F052D" w:rsidP="00E0717A">
      <w:pPr>
        <w:autoSpaceDE/>
        <w:adjustRightInd/>
        <w:rPr>
          <w:rFonts w:ascii="Arial" w:hAnsi="Arial"/>
          <w:szCs w:val="24"/>
        </w:rPr>
      </w:pPr>
      <w:r w:rsidRPr="005138CD">
        <w:rPr>
          <w:rFonts w:ascii="Arial" w:hAnsi="Arial"/>
          <w:szCs w:val="24"/>
        </w:rPr>
        <w:t>Н.А. Мискичекова</w:t>
      </w:r>
    </w:p>
    <w:p w:rsidR="00E0717A" w:rsidRPr="004B2290" w:rsidRDefault="00C21C5A" w:rsidP="00E0717A">
      <w:pPr>
        <w:pBdr>
          <w:top w:val="single" w:sz="6" w:space="1" w:color="auto"/>
        </w:pBdr>
        <w:tabs>
          <w:tab w:val="left" w:pos="-2552"/>
          <w:tab w:val="left" w:pos="-2410"/>
        </w:tabs>
        <w:autoSpaceDE/>
        <w:adjustRightInd/>
        <w:rPr>
          <w:rFonts w:ascii="Arial" w:hAnsi="Arial"/>
          <w:szCs w:val="24"/>
        </w:rPr>
      </w:pPr>
      <w:r w:rsidRPr="005138CD">
        <w:rPr>
          <w:rFonts w:ascii="Arial" w:hAnsi="Arial"/>
          <w:szCs w:val="24"/>
        </w:rPr>
        <w:t xml:space="preserve">Дело-2, </w:t>
      </w:r>
      <w:r w:rsidR="00E0717A" w:rsidRPr="005138CD">
        <w:rPr>
          <w:rFonts w:ascii="Arial" w:hAnsi="Arial"/>
          <w:szCs w:val="24"/>
        </w:rPr>
        <w:t>УФ-1,</w:t>
      </w:r>
      <w:r w:rsidR="00710EEC" w:rsidRPr="005138CD">
        <w:rPr>
          <w:rFonts w:ascii="Arial" w:hAnsi="Arial"/>
          <w:szCs w:val="24"/>
        </w:rPr>
        <w:t xml:space="preserve"> ОСЭР-1,</w:t>
      </w:r>
      <w:r w:rsidR="00E0717A" w:rsidRPr="005138CD">
        <w:rPr>
          <w:rFonts w:ascii="Arial" w:hAnsi="Arial"/>
          <w:szCs w:val="24"/>
        </w:rPr>
        <w:t xml:space="preserve"> УО-1,</w:t>
      </w:r>
      <w:r w:rsidRPr="005138CD">
        <w:rPr>
          <w:rFonts w:ascii="Arial" w:hAnsi="Arial"/>
          <w:szCs w:val="24"/>
        </w:rPr>
        <w:t xml:space="preserve"> </w:t>
      </w:r>
      <w:r w:rsidR="00D27323" w:rsidRPr="005138CD">
        <w:rPr>
          <w:rFonts w:ascii="Arial" w:hAnsi="Arial"/>
          <w:szCs w:val="24"/>
        </w:rPr>
        <w:t>МАУ «Культура»-1,</w:t>
      </w:r>
      <w:r w:rsidR="00651257" w:rsidRPr="005138CD">
        <w:rPr>
          <w:rFonts w:ascii="Arial" w:hAnsi="Arial"/>
          <w:szCs w:val="24"/>
        </w:rPr>
        <w:t xml:space="preserve"> МАУ «Верхнекетская ЦБС»-1,</w:t>
      </w:r>
      <w:r w:rsidR="004F052D" w:rsidRPr="005138CD">
        <w:rPr>
          <w:rFonts w:ascii="Arial" w:hAnsi="Arial"/>
          <w:szCs w:val="24"/>
        </w:rPr>
        <w:t xml:space="preserve"> МОАУ ДО ДЮСШ А.Карпова – </w:t>
      </w:r>
      <w:r w:rsidR="00710EEC" w:rsidRPr="005138CD">
        <w:rPr>
          <w:rFonts w:ascii="Arial" w:hAnsi="Arial"/>
          <w:szCs w:val="24"/>
        </w:rPr>
        <w:t>1, бух.-1.</w:t>
      </w:r>
    </w:p>
    <w:p w:rsidR="00FB5D0E" w:rsidRPr="004B2290" w:rsidRDefault="00FB5D0E" w:rsidP="00FB5D0E">
      <w:pPr>
        <w:autoSpaceDE/>
        <w:adjustRightInd/>
        <w:jc w:val="both"/>
      </w:pPr>
    </w:p>
    <w:sectPr w:rsidR="00FB5D0E" w:rsidRPr="004B2290" w:rsidSect="001869D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1E9" w:rsidRDefault="003161E9" w:rsidP="001869DF">
      <w:r>
        <w:separator/>
      </w:r>
    </w:p>
  </w:endnote>
  <w:endnote w:type="continuationSeparator" w:id="0">
    <w:p w:rsidR="003161E9" w:rsidRDefault="003161E9" w:rsidP="001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1E9" w:rsidRDefault="003161E9" w:rsidP="001869DF">
      <w:r>
        <w:separator/>
      </w:r>
    </w:p>
  </w:footnote>
  <w:footnote w:type="continuationSeparator" w:id="0">
    <w:p w:rsidR="003161E9" w:rsidRDefault="003161E9" w:rsidP="0018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839468"/>
      <w:docPartObj>
        <w:docPartGallery w:val="Page Numbers (Top of Page)"/>
        <w:docPartUnique/>
      </w:docPartObj>
    </w:sdtPr>
    <w:sdtEndPr/>
    <w:sdtContent>
      <w:p w:rsidR="001869DF" w:rsidRDefault="001869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A9">
          <w:rPr>
            <w:noProof/>
          </w:rPr>
          <w:t>2</w:t>
        </w:r>
        <w:r>
          <w:fldChar w:fldCharType="end"/>
        </w:r>
      </w:p>
    </w:sdtContent>
  </w:sdt>
  <w:p w:rsidR="001869DF" w:rsidRDefault="00186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120"/>
    <w:multiLevelType w:val="hybridMultilevel"/>
    <w:tmpl w:val="01429E28"/>
    <w:lvl w:ilvl="0" w:tplc="189C566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B25D65"/>
    <w:multiLevelType w:val="hybridMultilevel"/>
    <w:tmpl w:val="F0F6D100"/>
    <w:lvl w:ilvl="0" w:tplc="A24A850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495509"/>
    <w:multiLevelType w:val="hybridMultilevel"/>
    <w:tmpl w:val="CBA03198"/>
    <w:lvl w:ilvl="0" w:tplc="56381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9F73B4"/>
    <w:multiLevelType w:val="hybridMultilevel"/>
    <w:tmpl w:val="BDC4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E4177AA"/>
    <w:multiLevelType w:val="hybridMultilevel"/>
    <w:tmpl w:val="E5825A50"/>
    <w:lvl w:ilvl="0" w:tplc="E5A20C6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65"/>
    <w:rsid w:val="000840F7"/>
    <w:rsid w:val="00094A8C"/>
    <w:rsid w:val="000B0CA5"/>
    <w:rsid w:val="000C6327"/>
    <w:rsid w:val="000F1E68"/>
    <w:rsid w:val="00134595"/>
    <w:rsid w:val="001406EC"/>
    <w:rsid w:val="001457C3"/>
    <w:rsid w:val="00154943"/>
    <w:rsid w:val="001869DF"/>
    <w:rsid w:val="00190B06"/>
    <w:rsid w:val="001B59CC"/>
    <w:rsid w:val="001C2338"/>
    <w:rsid w:val="001D505D"/>
    <w:rsid w:val="001D50E7"/>
    <w:rsid w:val="001D7550"/>
    <w:rsid w:val="001E50BD"/>
    <w:rsid w:val="00200DBE"/>
    <w:rsid w:val="00201D73"/>
    <w:rsid w:val="00217492"/>
    <w:rsid w:val="002628AC"/>
    <w:rsid w:val="002709F0"/>
    <w:rsid w:val="0027356D"/>
    <w:rsid w:val="00273B0F"/>
    <w:rsid w:val="002869AE"/>
    <w:rsid w:val="002D22E5"/>
    <w:rsid w:val="002D29D1"/>
    <w:rsid w:val="002F6522"/>
    <w:rsid w:val="00311C1F"/>
    <w:rsid w:val="003161E9"/>
    <w:rsid w:val="00330822"/>
    <w:rsid w:val="00371028"/>
    <w:rsid w:val="0044741D"/>
    <w:rsid w:val="00461CA5"/>
    <w:rsid w:val="0048323D"/>
    <w:rsid w:val="004B2290"/>
    <w:rsid w:val="004E4407"/>
    <w:rsid w:val="004F052D"/>
    <w:rsid w:val="005138CD"/>
    <w:rsid w:val="005237AD"/>
    <w:rsid w:val="0053088D"/>
    <w:rsid w:val="00536AF5"/>
    <w:rsid w:val="0058572A"/>
    <w:rsid w:val="005A1D5D"/>
    <w:rsid w:val="005D3F78"/>
    <w:rsid w:val="00651257"/>
    <w:rsid w:val="006574FF"/>
    <w:rsid w:val="006B0CA9"/>
    <w:rsid w:val="00710EEC"/>
    <w:rsid w:val="00737813"/>
    <w:rsid w:val="00745943"/>
    <w:rsid w:val="0078216F"/>
    <w:rsid w:val="00782CA5"/>
    <w:rsid w:val="007C3605"/>
    <w:rsid w:val="007E220D"/>
    <w:rsid w:val="007E774D"/>
    <w:rsid w:val="008251A2"/>
    <w:rsid w:val="008511C5"/>
    <w:rsid w:val="00862AC2"/>
    <w:rsid w:val="00863B8A"/>
    <w:rsid w:val="00871781"/>
    <w:rsid w:val="008A10FD"/>
    <w:rsid w:val="008F7809"/>
    <w:rsid w:val="0097312D"/>
    <w:rsid w:val="009B3D65"/>
    <w:rsid w:val="009B5AC1"/>
    <w:rsid w:val="00A47BAE"/>
    <w:rsid w:val="00A97035"/>
    <w:rsid w:val="00AA18A0"/>
    <w:rsid w:val="00B0490C"/>
    <w:rsid w:val="00B14B06"/>
    <w:rsid w:val="00B3464C"/>
    <w:rsid w:val="00B61E26"/>
    <w:rsid w:val="00B776DA"/>
    <w:rsid w:val="00B77729"/>
    <w:rsid w:val="00BA0144"/>
    <w:rsid w:val="00BC04B7"/>
    <w:rsid w:val="00BC43D7"/>
    <w:rsid w:val="00C21C5A"/>
    <w:rsid w:val="00CD7CFA"/>
    <w:rsid w:val="00D11CE0"/>
    <w:rsid w:val="00D13207"/>
    <w:rsid w:val="00D27323"/>
    <w:rsid w:val="00D36A81"/>
    <w:rsid w:val="00D372FB"/>
    <w:rsid w:val="00D60E1F"/>
    <w:rsid w:val="00D84DA0"/>
    <w:rsid w:val="00DB2C98"/>
    <w:rsid w:val="00DB65F4"/>
    <w:rsid w:val="00DD1AB5"/>
    <w:rsid w:val="00DD4448"/>
    <w:rsid w:val="00E0717A"/>
    <w:rsid w:val="00E2766A"/>
    <w:rsid w:val="00E42423"/>
    <w:rsid w:val="00E84346"/>
    <w:rsid w:val="00ED7ACB"/>
    <w:rsid w:val="00F03B9B"/>
    <w:rsid w:val="00F30C72"/>
    <w:rsid w:val="00F31F60"/>
    <w:rsid w:val="00F67FA2"/>
    <w:rsid w:val="00FB5D0E"/>
    <w:rsid w:val="00FB76AB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197F1A0-1169-442B-9670-AA485C4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7BAE"/>
    <w:pPr>
      <w:ind w:left="720"/>
      <w:contextualSpacing/>
    </w:pPr>
  </w:style>
  <w:style w:type="paragraph" w:customStyle="1" w:styleId="ConsPlusNormal">
    <w:name w:val="ConsPlusNormal"/>
    <w:uiPriority w:val="99"/>
    <w:rsid w:val="00A4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869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6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69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69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BA42AA9E844FD5566AC3E31A9A47B380AEAC8D933C3294A3B2BFF3B18F658CDE6B8FD500D1831D9BA41873AiAD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Овчарова Татьяна</cp:lastModifiedBy>
  <cp:revision>6</cp:revision>
  <cp:lastPrinted>2022-10-21T03:53:00Z</cp:lastPrinted>
  <dcterms:created xsi:type="dcterms:W3CDTF">2024-08-09T02:17:00Z</dcterms:created>
  <dcterms:modified xsi:type="dcterms:W3CDTF">2024-08-26T08:41:00Z</dcterms:modified>
</cp:coreProperties>
</file>