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8A4A" w14:textId="77777777" w:rsidR="00E0717A" w:rsidRDefault="00E0717A" w:rsidP="00E0717A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F0EAB80" wp14:editId="60D619A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0AB5" w14:textId="77777777" w:rsidR="00E0717A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671182B7" w14:textId="77777777" w:rsidR="00E0717A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620586CF" w14:textId="77777777">
        <w:tc>
          <w:tcPr>
            <w:tcW w:w="3697" w:type="dxa"/>
            <w:hideMark/>
          </w:tcPr>
          <w:p w14:paraId="25D092D4" w14:textId="2D1E3C3F" w:rsidR="00E0717A" w:rsidRDefault="000D3159" w:rsidP="00A3302C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июня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D940B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4D9D9B84" w14:textId="77777777"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32640240" w14:textId="77777777"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41B72F49" w14:textId="77777777" w:rsidR="00E0717A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B9DDBC9" w14:textId="43B6F5B5" w:rsidR="00E0717A" w:rsidRDefault="000D315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480</w:t>
            </w:r>
          </w:p>
        </w:tc>
      </w:tr>
    </w:tbl>
    <w:p w14:paraId="09119668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02C3DA25" w14:textId="77777777" w:rsidR="00B17384" w:rsidRPr="00B529D9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D940BC">
        <w:rPr>
          <w:rFonts w:ascii="Arial" w:hAnsi="Arial" w:cs="Arial"/>
          <w:b/>
          <w:sz w:val="24"/>
          <w:szCs w:val="24"/>
        </w:rPr>
        <w:t>хнекетского района от 05.12.2023</w:t>
      </w:r>
      <w:r w:rsidRPr="00B529D9">
        <w:rPr>
          <w:rFonts w:ascii="Arial" w:hAnsi="Arial" w:cs="Arial"/>
          <w:b/>
          <w:sz w:val="24"/>
          <w:szCs w:val="24"/>
        </w:rPr>
        <w:t xml:space="preserve"> № 103</w:t>
      </w:r>
      <w:r w:rsidR="00D940BC">
        <w:rPr>
          <w:rFonts w:ascii="Arial" w:hAnsi="Arial" w:cs="Arial"/>
          <w:b/>
          <w:sz w:val="24"/>
          <w:szCs w:val="24"/>
        </w:rPr>
        <w:t>1</w:t>
      </w:r>
      <w:r w:rsidRPr="00B529D9">
        <w:rPr>
          <w:rFonts w:ascii="Arial" w:hAnsi="Arial" w:cs="Arial"/>
          <w:b/>
          <w:sz w:val="24"/>
          <w:szCs w:val="24"/>
        </w:rPr>
        <w:t xml:space="preserve">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b/>
          <w:sz w:val="24"/>
          <w:szCs w:val="24"/>
        </w:rPr>
        <w:t>рхнекетского района</w:t>
      </w:r>
      <w:r w:rsidRPr="00B529D9">
        <w:rPr>
          <w:rFonts w:ascii="Arial" w:hAnsi="Arial" w:cs="Arial"/>
          <w:b/>
          <w:sz w:val="24"/>
          <w:szCs w:val="24"/>
        </w:rPr>
        <w:t>»</w:t>
      </w:r>
    </w:p>
    <w:p w14:paraId="2E94600F" w14:textId="77777777"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0D35F626" w14:textId="0B3CEF88" w:rsidR="00E0717A" w:rsidRPr="00B17384" w:rsidRDefault="008E7DEC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E0717A">
        <w:rPr>
          <w:rFonts w:ascii="Arial" w:hAnsi="Arial"/>
          <w:sz w:val="24"/>
          <w:szCs w:val="24"/>
        </w:rPr>
        <w:t>постановляю:</w:t>
      </w:r>
    </w:p>
    <w:p w14:paraId="6A30B9FD" w14:textId="77777777"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A5C02DD" w14:textId="57D53150" w:rsidR="00E02C34" w:rsidRDefault="00B17384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>1.</w:t>
      </w:r>
      <w:r w:rsidR="0004551C">
        <w:rPr>
          <w:rFonts w:ascii="Arial" w:hAnsi="Arial" w:cs="Arial"/>
          <w:sz w:val="24"/>
        </w:rPr>
        <w:t xml:space="preserve"> </w:t>
      </w:r>
      <w:r w:rsidRPr="000810B5">
        <w:rPr>
          <w:rFonts w:ascii="Arial" w:hAnsi="Arial" w:cs="Arial"/>
          <w:sz w:val="24"/>
        </w:rPr>
        <w:t xml:space="preserve">Внести в постановление Администрации Верхнекетского района </w:t>
      </w:r>
      <w:r w:rsidR="00541C59">
        <w:rPr>
          <w:rFonts w:ascii="Arial" w:hAnsi="Arial" w:cs="Arial"/>
          <w:sz w:val="24"/>
          <w:szCs w:val="24"/>
        </w:rPr>
        <w:t xml:space="preserve">от 05.12.2023 № </w:t>
      </w:r>
      <w:r w:rsidR="00D940BC">
        <w:rPr>
          <w:rFonts w:ascii="Arial" w:hAnsi="Arial" w:cs="Arial"/>
          <w:sz w:val="24"/>
          <w:szCs w:val="24"/>
        </w:rPr>
        <w:t>1031</w:t>
      </w:r>
      <w:r w:rsidRPr="000810B5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комфортной социальной среды Ве</w:t>
      </w:r>
      <w:r w:rsidR="00A3302C">
        <w:rPr>
          <w:rFonts w:ascii="Arial" w:hAnsi="Arial" w:cs="Arial"/>
          <w:sz w:val="24"/>
          <w:szCs w:val="24"/>
        </w:rPr>
        <w:t>рхнекетского района</w:t>
      </w:r>
      <w:r w:rsidRPr="000810B5">
        <w:rPr>
          <w:rFonts w:ascii="Arial" w:hAnsi="Arial" w:cs="Arial"/>
          <w:sz w:val="24"/>
          <w:szCs w:val="24"/>
        </w:rPr>
        <w:t>»</w:t>
      </w:r>
      <w:r w:rsidR="0004551C">
        <w:rPr>
          <w:rFonts w:ascii="Arial" w:hAnsi="Arial" w:cs="Arial"/>
          <w:sz w:val="24"/>
          <w:szCs w:val="24"/>
        </w:rPr>
        <w:t xml:space="preserve"> </w:t>
      </w:r>
      <w:r w:rsidR="00E02C34">
        <w:rPr>
          <w:rFonts w:ascii="Arial" w:hAnsi="Arial" w:cs="Arial"/>
          <w:sz w:val="24"/>
          <w:szCs w:val="24"/>
        </w:rPr>
        <w:t xml:space="preserve">следующие </w:t>
      </w:r>
      <w:r w:rsidR="00E02C34">
        <w:rPr>
          <w:rFonts w:ascii="Arial" w:hAnsi="Arial" w:cs="Arial"/>
          <w:sz w:val="24"/>
        </w:rPr>
        <w:t>изменения:</w:t>
      </w:r>
    </w:p>
    <w:p w14:paraId="66E6BDF6" w14:textId="77777777" w:rsidR="00D940BC" w:rsidRDefault="006F0F97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 пункт 2 исключить;</w:t>
      </w:r>
    </w:p>
    <w:p w14:paraId="3D1272DD" w14:textId="77777777" w:rsidR="00E02C34" w:rsidRDefault="006F0F97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02C34"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</w:t>
      </w:r>
      <w:r w:rsidR="00E02C34">
        <w:rPr>
          <w:rFonts w:ascii="Arial" w:hAnsi="Arial" w:cs="Arial"/>
          <w:sz w:val="24"/>
          <w:szCs w:val="24"/>
        </w:rPr>
        <w:t>рхнекетского района»</w:t>
      </w:r>
      <w:r w:rsidR="000A2E13">
        <w:rPr>
          <w:rFonts w:ascii="Arial" w:hAnsi="Arial" w:cs="Arial"/>
          <w:sz w:val="24"/>
          <w:szCs w:val="24"/>
        </w:rPr>
        <w:t>:</w:t>
      </w:r>
    </w:p>
    <w:p w14:paraId="07CD62BA" w14:textId="77777777" w:rsidR="00E02C34" w:rsidRDefault="00A3302C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E02C34">
        <w:rPr>
          <w:rFonts w:ascii="Arial" w:hAnsi="Arial" w:cs="Arial"/>
          <w:sz w:val="24"/>
          <w:szCs w:val="24"/>
        </w:rPr>
        <w:t xml:space="preserve">паспорт изложить </w:t>
      </w:r>
      <w:r w:rsidR="00BF4281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02C34">
        <w:rPr>
          <w:rFonts w:ascii="Arial" w:hAnsi="Arial" w:cs="Arial"/>
          <w:sz w:val="24"/>
          <w:szCs w:val="24"/>
        </w:rPr>
        <w:t>1 к настоящему постановлению;</w:t>
      </w:r>
    </w:p>
    <w:p w14:paraId="6D513643" w14:textId="3C2C53D0" w:rsidR="006F0F97" w:rsidRDefault="00A3302C" w:rsidP="0004551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04551C" w:rsidRPr="00D023C5">
        <w:rPr>
          <w:rFonts w:ascii="Arial" w:eastAsia="Calibri" w:hAnsi="Arial" w:cs="Arial"/>
          <w:sz w:val="24"/>
          <w:szCs w:val="24"/>
        </w:rPr>
        <w:t>)</w:t>
      </w:r>
      <w:r w:rsidR="006F0F97">
        <w:rPr>
          <w:rFonts w:ascii="Arial" w:eastAsia="Calibri" w:hAnsi="Arial" w:cs="Arial"/>
          <w:sz w:val="24"/>
          <w:szCs w:val="24"/>
        </w:rPr>
        <w:t xml:space="preserve"> абзац 1 </w:t>
      </w:r>
      <w:r w:rsidR="00256363" w:rsidRPr="00856D9A">
        <w:rPr>
          <w:rFonts w:ascii="Arial" w:eastAsia="Calibri" w:hAnsi="Arial" w:cs="Arial"/>
          <w:sz w:val="24"/>
          <w:szCs w:val="24"/>
        </w:rPr>
        <w:t>раздела «</w:t>
      </w:r>
      <w:r w:rsidR="006F0F97" w:rsidRPr="00856D9A">
        <w:rPr>
          <w:rFonts w:ascii="Arial" w:eastAsia="Calibri" w:hAnsi="Arial" w:cs="Arial"/>
          <w:sz w:val="24"/>
          <w:szCs w:val="24"/>
        </w:rPr>
        <w:t>Введение</w:t>
      </w:r>
      <w:r w:rsidR="00256363" w:rsidRPr="00856D9A">
        <w:rPr>
          <w:rFonts w:ascii="Arial" w:eastAsia="Calibri" w:hAnsi="Arial" w:cs="Arial"/>
          <w:sz w:val="24"/>
          <w:szCs w:val="24"/>
        </w:rPr>
        <w:t>»</w:t>
      </w:r>
      <w:r w:rsidR="006F0F97" w:rsidRPr="00856D9A">
        <w:rPr>
          <w:rFonts w:ascii="Arial" w:eastAsia="Calibri" w:hAnsi="Arial" w:cs="Arial"/>
          <w:sz w:val="24"/>
          <w:szCs w:val="24"/>
        </w:rPr>
        <w:t xml:space="preserve"> </w:t>
      </w:r>
      <w:r w:rsidR="006F0F9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5F9B871F" w14:textId="10871A7A" w:rsidR="006F0F97" w:rsidRDefault="006F0F97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6719C9">
        <w:rPr>
          <w:rFonts w:ascii="Arial" w:hAnsi="Arial" w:cs="Arial"/>
          <w:sz w:val="24"/>
          <w:szCs w:val="24"/>
        </w:rPr>
        <w:t xml:space="preserve">Муниципальная программа «Развитие комфортной социальной среды Верхнекетского района» (далее - Программа) разработана в соответствии с Концепцией демографической политики Российской Федерации, утвержденной </w:t>
      </w:r>
      <w:r w:rsidR="009A1F68" w:rsidRPr="00856D9A">
        <w:rPr>
          <w:rFonts w:ascii="Arial" w:hAnsi="Arial" w:cs="Arial"/>
          <w:sz w:val="24"/>
          <w:szCs w:val="24"/>
        </w:rPr>
        <w:t>У</w:t>
      </w:r>
      <w:r w:rsidRPr="00856D9A">
        <w:rPr>
          <w:rFonts w:ascii="Arial" w:hAnsi="Arial" w:cs="Arial"/>
          <w:sz w:val="24"/>
          <w:szCs w:val="24"/>
        </w:rPr>
        <w:t>казом</w:t>
      </w:r>
      <w:r w:rsidRPr="006719C9">
        <w:rPr>
          <w:rFonts w:ascii="Arial" w:hAnsi="Arial" w:cs="Arial"/>
          <w:sz w:val="24"/>
          <w:szCs w:val="24"/>
        </w:rPr>
        <w:t xml:space="preserve"> Президента Российской Федерации от 09.10.200</w:t>
      </w:r>
      <w:r w:rsidR="000F6142">
        <w:rPr>
          <w:rFonts w:ascii="Arial" w:hAnsi="Arial" w:cs="Arial"/>
          <w:sz w:val="24"/>
          <w:szCs w:val="24"/>
        </w:rPr>
        <w:t>7 №1351 «Об утверждении К</w:t>
      </w:r>
      <w:r w:rsidRPr="006719C9">
        <w:rPr>
          <w:rFonts w:ascii="Arial" w:hAnsi="Arial" w:cs="Arial"/>
          <w:sz w:val="24"/>
          <w:szCs w:val="24"/>
        </w:rPr>
        <w:t>онцепции демографической политики Российской Федерации на период до 2025 года».</w:t>
      </w:r>
      <w:r>
        <w:rPr>
          <w:rFonts w:ascii="Arial" w:hAnsi="Arial" w:cs="Arial"/>
          <w:sz w:val="24"/>
          <w:szCs w:val="24"/>
        </w:rPr>
        <w:t>»;</w:t>
      </w:r>
    </w:p>
    <w:p w14:paraId="6C9BA7EB" w14:textId="3692A944" w:rsidR="006F0F97" w:rsidRDefault="003409FC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80F38">
        <w:rPr>
          <w:rFonts w:ascii="Arial" w:hAnsi="Arial" w:cs="Arial"/>
          <w:sz w:val="24"/>
          <w:szCs w:val="24"/>
        </w:rPr>
        <w:t>наименовании раздела 1 слова «Верхнекетского района на решение» заменить словами «Верхнекетского района, на решение»;</w:t>
      </w:r>
    </w:p>
    <w:p w14:paraId="1D0840C3" w14:textId="70779D8A" w:rsidR="00B004A3" w:rsidRPr="00856D9A" w:rsidRDefault="000D478A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856D9A">
        <w:rPr>
          <w:rFonts w:ascii="Arial" w:hAnsi="Arial" w:cs="Arial"/>
          <w:sz w:val="24"/>
          <w:szCs w:val="24"/>
        </w:rPr>
        <w:t>г)</w:t>
      </w:r>
      <w:r w:rsidR="003409FC">
        <w:rPr>
          <w:rFonts w:ascii="Arial" w:hAnsi="Arial" w:cs="Arial"/>
          <w:sz w:val="24"/>
          <w:szCs w:val="24"/>
        </w:rPr>
        <w:t xml:space="preserve"> </w:t>
      </w:r>
      <w:r w:rsidR="00FE3965" w:rsidRPr="00856D9A">
        <w:rPr>
          <w:rFonts w:ascii="Arial" w:hAnsi="Arial" w:cs="Arial"/>
          <w:sz w:val="24"/>
          <w:szCs w:val="24"/>
        </w:rPr>
        <w:t>абзац 3</w:t>
      </w:r>
      <w:r w:rsidR="00B004A3" w:rsidRPr="00856D9A">
        <w:rPr>
          <w:rFonts w:ascii="Arial" w:hAnsi="Arial" w:cs="Arial"/>
          <w:sz w:val="24"/>
          <w:szCs w:val="24"/>
        </w:rPr>
        <w:t>6</w:t>
      </w:r>
      <w:r w:rsidR="00080F38" w:rsidRPr="00856D9A">
        <w:rPr>
          <w:rFonts w:ascii="Arial" w:hAnsi="Arial" w:cs="Arial"/>
          <w:sz w:val="24"/>
          <w:szCs w:val="24"/>
        </w:rPr>
        <w:t xml:space="preserve"> раздела 1 </w:t>
      </w:r>
      <w:r w:rsidR="00B004A3" w:rsidRPr="00856D9A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2A85E5A6" w14:textId="0CDA4E7B" w:rsidR="00080F38" w:rsidRPr="00856D9A" w:rsidRDefault="00B004A3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856D9A">
        <w:rPr>
          <w:rFonts w:ascii="Arial" w:hAnsi="Arial" w:cs="Arial"/>
          <w:sz w:val="24"/>
          <w:szCs w:val="24"/>
        </w:rPr>
        <w:t>«</w:t>
      </w:r>
      <w:r w:rsidRPr="00856D9A">
        <w:rPr>
          <w:rFonts w:ascii="Arial" w:eastAsia="Calibri" w:hAnsi="Arial" w:cs="Arial"/>
          <w:sz w:val="24"/>
          <w:szCs w:val="24"/>
        </w:rPr>
        <w:t xml:space="preserve">Работа с детьми, нуждающимися в государственной защите, в Верхнекетском районе осуществляется в соответствии с распоряжением Губернатора Томской области от 29.12.2008 </w:t>
      </w:r>
      <w:r w:rsidR="00D7312C">
        <w:rPr>
          <w:rFonts w:ascii="Arial" w:eastAsia="Calibri" w:hAnsi="Arial" w:cs="Arial"/>
          <w:sz w:val="24"/>
          <w:szCs w:val="24"/>
        </w:rPr>
        <w:t>№</w:t>
      </w:r>
      <w:r w:rsidR="00541C59">
        <w:rPr>
          <w:rFonts w:ascii="Arial" w:eastAsia="Calibri" w:hAnsi="Arial" w:cs="Arial"/>
          <w:sz w:val="24"/>
          <w:szCs w:val="24"/>
        </w:rPr>
        <w:t xml:space="preserve"> </w:t>
      </w:r>
      <w:r w:rsidRPr="00856D9A">
        <w:rPr>
          <w:rFonts w:ascii="Arial" w:eastAsia="Calibri" w:hAnsi="Arial" w:cs="Arial"/>
          <w:sz w:val="24"/>
          <w:szCs w:val="24"/>
        </w:rPr>
        <w:t>407-р «О взаимодействии исполнительных органов  Томской области с иными органами и организациями по вопросам выявления детей, нуждающихся в государственной защите, и устранения причин нарушения их прав и законных интересов» и</w:t>
      </w:r>
      <w:r w:rsidRPr="00856D9A">
        <w:rPr>
          <w:rFonts w:ascii="Arial" w:hAnsi="Arial" w:cs="Arial"/>
          <w:sz w:val="24"/>
          <w:szCs w:val="24"/>
        </w:rPr>
        <w:t xml:space="preserve"> </w:t>
      </w:r>
      <w:r w:rsidR="00451663" w:rsidRPr="00856D9A">
        <w:rPr>
          <w:rFonts w:ascii="Arial" w:hAnsi="Arial" w:cs="Arial"/>
          <w:sz w:val="24"/>
          <w:szCs w:val="24"/>
        </w:rPr>
        <w:t>р</w:t>
      </w:r>
      <w:r w:rsidRPr="00856D9A">
        <w:rPr>
          <w:rFonts w:ascii="Arial" w:hAnsi="Arial" w:cs="Arial"/>
          <w:sz w:val="24"/>
          <w:szCs w:val="24"/>
        </w:rPr>
        <w:t>аспоряжением Департамента по вопросам семьи и детей Томской области от 01.06.2016 №201-р «Об утверждении Порядка осуществления деятельности по выявлению детей, нуждающихся в государственной защите, и устранению причин нарушения их прав и законных интересов</w:t>
      </w:r>
      <w:r w:rsidR="00451663" w:rsidRPr="00856D9A">
        <w:rPr>
          <w:rFonts w:ascii="Arial" w:hAnsi="Arial" w:cs="Arial"/>
          <w:sz w:val="24"/>
          <w:szCs w:val="24"/>
        </w:rPr>
        <w:t>.</w:t>
      </w:r>
      <w:r w:rsidRPr="00856D9A">
        <w:rPr>
          <w:rFonts w:ascii="Arial" w:hAnsi="Arial" w:cs="Arial"/>
          <w:sz w:val="24"/>
          <w:szCs w:val="24"/>
        </w:rPr>
        <w:t>»</w:t>
      </w:r>
      <w:r w:rsidR="00451663" w:rsidRPr="00856D9A">
        <w:rPr>
          <w:rFonts w:ascii="Arial" w:hAnsi="Arial" w:cs="Arial"/>
          <w:sz w:val="24"/>
          <w:szCs w:val="24"/>
        </w:rPr>
        <w:t>;</w:t>
      </w:r>
    </w:p>
    <w:p w14:paraId="6DC7CDC5" w14:textId="0C6FE04D" w:rsidR="000D478A" w:rsidRPr="00856D9A" w:rsidRDefault="00FE3965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856D9A">
        <w:rPr>
          <w:rFonts w:ascii="Arial" w:hAnsi="Arial" w:cs="Arial"/>
          <w:sz w:val="24"/>
          <w:szCs w:val="24"/>
        </w:rPr>
        <w:t>д) в абзаце 4</w:t>
      </w:r>
      <w:r w:rsidR="00A70661" w:rsidRPr="00856D9A">
        <w:rPr>
          <w:rFonts w:ascii="Arial" w:hAnsi="Arial" w:cs="Arial"/>
          <w:sz w:val="24"/>
          <w:szCs w:val="24"/>
        </w:rPr>
        <w:t>2</w:t>
      </w:r>
      <w:r w:rsidR="000D478A" w:rsidRPr="00856D9A">
        <w:rPr>
          <w:rFonts w:ascii="Arial" w:hAnsi="Arial" w:cs="Arial"/>
          <w:sz w:val="24"/>
          <w:szCs w:val="24"/>
        </w:rPr>
        <w:t xml:space="preserve"> раздела 1 слова </w:t>
      </w:r>
      <w:r w:rsidR="00A70661" w:rsidRPr="00856D9A">
        <w:rPr>
          <w:rFonts w:ascii="Arial" w:hAnsi="Arial" w:cs="Arial"/>
          <w:sz w:val="24"/>
          <w:szCs w:val="24"/>
        </w:rPr>
        <w:t>«</w:t>
      </w:r>
      <w:r w:rsidR="00A70661" w:rsidRPr="00856D9A">
        <w:rPr>
          <w:rFonts w:ascii="Arial" w:eastAsia="Calibri" w:hAnsi="Arial" w:cs="Arial"/>
          <w:sz w:val="24"/>
          <w:szCs w:val="24"/>
        </w:rPr>
        <w:t xml:space="preserve">с Федеральным законом «О дополнительных гарантиях по социальной поддержке детей-сирот и детей, оставшихся без попечения родителей» от 21 декабря 1996 </w:t>
      </w:r>
      <w:r w:rsidR="00A70661" w:rsidRPr="00856D9A">
        <w:rPr>
          <w:rFonts w:ascii="Arial" w:eastAsiaTheme="minorHAnsi" w:hAnsi="Arial" w:cs="Arial"/>
          <w:sz w:val="24"/>
          <w:szCs w:val="24"/>
          <w:lang w:eastAsia="en-US"/>
        </w:rPr>
        <w:t xml:space="preserve"> №159-ФЗ,» заменить словами  «</w:t>
      </w:r>
      <w:r w:rsidR="00A70661" w:rsidRPr="00856D9A">
        <w:rPr>
          <w:rFonts w:ascii="Arial" w:eastAsia="Calibri" w:hAnsi="Arial" w:cs="Arial"/>
          <w:sz w:val="24"/>
          <w:szCs w:val="24"/>
        </w:rPr>
        <w:t xml:space="preserve">с Федеральным </w:t>
      </w:r>
      <w:r w:rsidR="00A70661" w:rsidRPr="00856D9A">
        <w:rPr>
          <w:rFonts w:ascii="Arial" w:eastAsia="Calibri" w:hAnsi="Arial" w:cs="Arial"/>
          <w:sz w:val="24"/>
          <w:szCs w:val="24"/>
        </w:rPr>
        <w:lastRenderedPageBreak/>
        <w:t>законом от 21.12.1996 №159-ФЗ «О дополнительных гарантиях по социальной поддержке детей-сирот и детей, оставшихся без попечения родителей»</w:t>
      </w:r>
      <w:r w:rsidR="000D478A" w:rsidRPr="00856D9A">
        <w:rPr>
          <w:rFonts w:ascii="Arial" w:hAnsi="Arial" w:cs="Arial"/>
          <w:sz w:val="24"/>
          <w:szCs w:val="24"/>
        </w:rPr>
        <w:t>;</w:t>
      </w:r>
    </w:p>
    <w:p w14:paraId="252DEED0" w14:textId="77777777" w:rsidR="000D478A" w:rsidRDefault="000D478A" w:rsidP="006F0F97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856D9A">
        <w:rPr>
          <w:rFonts w:ascii="Arial" w:hAnsi="Arial" w:cs="Arial"/>
          <w:sz w:val="24"/>
          <w:szCs w:val="24"/>
        </w:rPr>
        <w:t>е) в наименовании раздела 2 слово «ЦЕЛЬ» заменить словом «ЦЕЛИ</w:t>
      </w:r>
      <w:r>
        <w:rPr>
          <w:rFonts w:ascii="Arial" w:hAnsi="Arial" w:cs="Arial"/>
          <w:sz w:val="24"/>
          <w:szCs w:val="24"/>
        </w:rPr>
        <w:t>»;</w:t>
      </w:r>
    </w:p>
    <w:p w14:paraId="6E2F58EF" w14:textId="77777777" w:rsidR="0004551C" w:rsidRPr="00D023C5" w:rsidRDefault="000D478A" w:rsidP="000D478A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04551C" w:rsidRPr="00D023C5">
        <w:rPr>
          <w:rFonts w:ascii="Arial" w:eastAsia="Calibri" w:hAnsi="Arial" w:cs="Arial"/>
          <w:sz w:val="24"/>
          <w:szCs w:val="24"/>
        </w:rPr>
        <w:t>пункт 2) абзаца 4 раздела 4 изложить в следующей редакции:</w:t>
      </w:r>
    </w:p>
    <w:p w14:paraId="2973AB95" w14:textId="77777777" w:rsidR="00E02C34" w:rsidRPr="00EB236E" w:rsidRDefault="0004551C" w:rsidP="0004551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236E">
        <w:rPr>
          <w:rFonts w:ascii="Arial" w:eastAsia="Calibri" w:hAnsi="Arial" w:cs="Arial"/>
          <w:sz w:val="24"/>
          <w:szCs w:val="24"/>
        </w:rPr>
        <w:t xml:space="preserve">«2) дальнейшее совершенствование нормативной правовой базы в сфере реализации в Верхнекетском районе демографической политики. </w:t>
      </w:r>
      <w:r w:rsidR="00E02C34" w:rsidRPr="00EB236E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r w:rsidR="00A8120E" w:rsidRPr="00EB236E"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DB00AB" w:rsidRPr="00EB236E">
        <w:rPr>
          <w:rFonts w:ascii="Arial" w:eastAsia="Calibri" w:hAnsi="Arial" w:cs="Arial"/>
          <w:sz w:val="24"/>
          <w:szCs w:val="24"/>
        </w:rPr>
        <w:t>1</w:t>
      </w:r>
      <w:r w:rsidR="00EB236E">
        <w:rPr>
          <w:rFonts w:ascii="Arial" w:eastAsia="Calibri" w:hAnsi="Arial" w:cs="Arial"/>
          <w:sz w:val="24"/>
          <w:szCs w:val="24"/>
        </w:rPr>
        <w:t>54 268,5</w:t>
      </w:r>
      <w:r w:rsidR="00DB00AB" w:rsidRPr="00EB236E">
        <w:rPr>
          <w:rFonts w:ascii="Arial" w:eastAsia="Calibri" w:hAnsi="Arial" w:cs="Arial"/>
          <w:sz w:val="24"/>
          <w:szCs w:val="24"/>
        </w:rPr>
        <w:t xml:space="preserve"> тыс</w:t>
      </w:r>
      <w:r w:rsidR="00E02C34" w:rsidRPr="00EB236E">
        <w:rPr>
          <w:rFonts w:ascii="Arial" w:eastAsia="Calibri" w:hAnsi="Arial" w:cs="Arial"/>
          <w:sz w:val="24"/>
          <w:szCs w:val="24"/>
        </w:rPr>
        <w:t>. рублей, в том числе:</w:t>
      </w:r>
    </w:p>
    <w:p w14:paraId="558A3630" w14:textId="77777777" w:rsidR="00DB7E12" w:rsidRPr="00EB236E" w:rsidRDefault="00EB236E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</w:t>
      </w:r>
      <w:r w:rsidR="00E02C34" w:rsidRPr="00EB236E">
        <w:rPr>
          <w:rFonts w:ascii="Arial" w:hAnsi="Arial" w:cs="Arial"/>
          <w:b/>
          <w:sz w:val="24"/>
          <w:szCs w:val="24"/>
        </w:rPr>
        <w:t xml:space="preserve"> год</w:t>
      </w:r>
      <w:r w:rsidR="00E02C34" w:rsidRPr="00EB236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64 389,6</w:t>
      </w:r>
      <w:r w:rsidR="00E02C34" w:rsidRPr="00EB236E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sz w:val="24"/>
          <w:szCs w:val="24"/>
        </w:rPr>
        <w:t>2 789,3</w:t>
      </w:r>
      <w:r w:rsidR="00AA21FA" w:rsidRPr="00EB236E">
        <w:rPr>
          <w:rFonts w:ascii="Arial" w:hAnsi="Arial" w:cs="Arial"/>
          <w:sz w:val="24"/>
          <w:szCs w:val="24"/>
        </w:rPr>
        <w:t xml:space="preserve"> </w:t>
      </w:r>
      <w:r w:rsidR="00E02C34" w:rsidRPr="00EB236E">
        <w:rPr>
          <w:rFonts w:ascii="Arial" w:hAnsi="Arial" w:cs="Arial"/>
          <w:sz w:val="24"/>
          <w:szCs w:val="24"/>
        </w:rPr>
        <w:t>тыс. рублей, областной бюджет –</w:t>
      </w:r>
      <w:r w:rsidR="00AA21FA" w:rsidRPr="00EB2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580,1</w:t>
      </w:r>
      <w:r w:rsidR="00DB00AB" w:rsidRPr="00EB236E">
        <w:rPr>
          <w:rFonts w:ascii="Arial" w:hAnsi="Arial" w:cs="Arial"/>
          <w:sz w:val="24"/>
          <w:szCs w:val="24"/>
        </w:rPr>
        <w:t xml:space="preserve"> </w:t>
      </w:r>
      <w:r w:rsidR="00E02C34" w:rsidRPr="00EB236E">
        <w:rPr>
          <w:rFonts w:ascii="Arial" w:hAnsi="Arial" w:cs="Arial"/>
          <w:sz w:val="24"/>
          <w:szCs w:val="24"/>
        </w:rPr>
        <w:t xml:space="preserve">тыс. </w:t>
      </w:r>
      <w:r w:rsidR="002666C7" w:rsidRPr="00EB236E">
        <w:rPr>
          <w:rFonts w:ascii="Arial" w:hAnsi="Arial" w:cs="Arial"/>
          <w:sz w:val="24"/>
          <w:szCs w:val="24"/>
        </w:rPr>
        <w:t xml:space="preserve">рублей, местный бюджет – </w:t>
      </w:r>
      <w:r>
        <w:rPr>
          <w:rFonts w:ascii="Arial" w:hAnsi="Arial" w:cs="Arial"/>
          <w:sz w:val="24"/>
          <w:szCs w:val="24"/>
        </w:rPr>
        <w:t>60 840,2</w:t>
      </w:r>
      <w:r w:rsidR="00E02C34" w:rsidRPr="00EB236E">
        <w:rPr>
          <w:rFonts w:ascii="Arial" w:hAnsi="Arial" w:cs="Arial"/>
          <w:sz w:val="24"/>
          <w:szCs w:val="24"/>
        </w:rPr>
        <w:t xml:space="preserve"> тыс. рублей, бюджеты поселений – 0,0 тыс. руб</w:t>
      </w:r>
      <w:r w:rsidR="002666C7" w:rsidRPr="00EB236E">
        <w:rPr>
          <w:rFonts w:ascii="Arial" w:hAnsi="Arial" w:cs="Arial"/>
          <w:sz w:val="24"/>
          <w:szCs w:val="24"/>
        </w:rPr>
        <w:t xml:space="preserve">лей, внебюджетные источники – </w:t>
      </w:r>
      <w:r>
        <w:rPr>
          <w:rFonts w:ascii="Arial" w:hAnsi="Arial" w:cs="Arial"/>
          <w:sz w:val="24"/>
          <w:szCs w:val="24"/>
        </w:rPr>
        <w:t>180,0</w:t>
      </w:r>
      <w:r w:rsidR="00E02C34" w:rsidRPr="00EB236E">
        <w:rPr>
          <w:rFonts w:ascii="Arial" w:hAnsi="Arial" w:cs="Arial"/>
          <w:sz w:val="24"/>
          <w:szCs w:val="24"/>
        </w:rPr>
        <w:t xml:space="preserve"> тыс. рублей.</w:t>
      </w:r>
    </w:p>
    <w:p w14:paraId="324DBF15" w14:textId="77777777" w:rsidR="003559A2" w:rsidRPr="00EB236E" w:rsidRDefault="00EB236E" w:rsidP="00DB7E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2025</w:t>
      </w:r>
      <w:r w:rsidR="00DB7E12" w:rsidRPr="00EB236E">
        <w:rPr>
          <w:rFonts w:ascii="Arial" w:hAnsi="Arial" w:cs="Arial"/>
          <w:b/>
          <w:sz w:val="24"/>
          <w:szCs w:val="24"/>
        </w:rPr>
        <w:t xml:space="preserve"> год</w:t>
      </w:r>
      <w:r w:rsidR="00DB7E12" w:rsidRPr="00EB236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44 500,9</w:t>
      </w:r>
      <w:r w:rsidR="00DB7E12" w:rsidRPr="00EB236E">
        <w:rPr>
          <w:rFonts w:ascii="Arial" w:hAnsi="Arial" w:cs="Arial"/>
          <w:sz w:val="24"/>
          <w:szCs w:val="24"/>
        </w:rPr>
        <w:t xml:space="preserve"> тыс. рублей, </w:t>
      </w:r>
      <w:r w:rsidR="002666C7" w:rsidRPr="00EB236E">
        <w:rPr>
          <w:rFonts w:ascii="Arial" w:hAnsi="Arial" w:cs="Arial"/>
          <w:sz w:val="24"/>
          <w:szCs w:val="24"/>
        </w:rPr>
        <w:t>из них: федеральный бюджет –</w:t>
      </w:r>
      <w:r>
        <w:rPr>
          <w:rFonts w:ascii="Arial" w:hAnsi="Arial" w:cs="Arial"/>
          <w:sz w:val="24"/>
          <w:szCs w:val="24"/>
        </w:rPr>
        <w:t>405,5</w:t>
      </w:r>
      <w:r w:rsidR="00DB7E12" w:rsidRPr="00EB236E">
        <w:rPr>
          <w:rFonts w:ascii="Arial" w:hAnsi="Arial" w:cs="Arial"/>
          <w:sz w:val="24"/>
          <w:szCs w:val="24"/>
        </w:rPr>
        <w:t>т</w:t>
      </w:r>
      <w:r w:rsidR="002666C7" w:rsidRPr="00EB236E">
        <w:rPr>
          <w:rFonts w:ascii="Arial" w:hAnsi="Arial" w:cs="Arial"/>
          <w:sz w:val="24"/>
          <w:szCs w:val="24"/>
        </w:rPr>
        <w:t xml:space="preserve">ыс. рублей, областной бюджет – </w:t>
      </w:r>
      <w:r>
        <w:rPr>
          <w:rFonts w:ascii="Arial" w:hAnsi="Arial" w:cs="Arial"/>
          <w:sz w:val="24"/>
          <w:szCs w:val="24"/>
        </w:rPr>
        <w:t>210,6</w:t>
      </w:r>
      <w:r w:rsidR="00DB7E12" w:rsidRPr="00EB236E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>
        <w:rPr>
          <w:rFonts w:ascii="Arial" w:hAnsi="Arial" w:cs="Arial"/>
          <w:sz w:val="24"/>
          <w:szCs w:val="24"/>
        </w:rPr>
        <w:t>43 834,8</w:t>
      </w:r>
      <w:r w:rsidR="00535455" w:rsidRPr="00EB236E">
        <w:rPr>
          <w:rFonts w:ascii="Arial" w:hAnsi="Arial" w:cs="Arial"/>
          <w:sz w:val="24"/>
          <w:szCs w:val="24"/>
        </w:rPr>
        <w:t xml:space="preserve"> </w:t>
      </w:r>
      <w:r w:rsidR="00DB7E12" w:rsidRPr="00EB236E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</w:t>
      </w:r>
      <w:r>
        <w:rPr>
          <w:rFonts w:ascii="Arial" w:hAnsi="Arial" w:cs="Arial"/>
          <w:sz w:val="24"/>
          <w:szCs w:val="24"/>
        </w:rPr>
        <w:t>50,0</w:t>
      </w:r>
      <w:r w:rsidR="00DB7E12" w:rsidRPr="00EB236E">
        <w:rPr>
          <w:rFonts w:ascii="Arial" w:hAnsi="Arial" w:cs="Arial"/>
          <w:sz w:val="24"/>
          <w:szCs w:val="24"/>
        </w:rPr>
        <w:t xml:space="preserve"> тыс. рублей.</w:t>
      </w:r>
    </w:p>
    <w:p w14:paraId="33CB3ECE" w14:textId="4C604230" w:rsidR="00E02C34" w:rsidRDefault="00EB236E" w:rsidP="00AF723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2026</w:t>
      </w:r>
      <w:r w:rsidR="003559A2" w:rsidRPr="00EB236E">
        <w:rPr>
          <w:rFonts w:ascii="Arial" w:hAnsi="Arial" w:cs="Arial"/>
          <w:b/>
          <w:sz w:val="24"/>
          <w:szCs w:val="24"/>
        </w:rPr>
        <w:t xml:space="preserve"> год</w:t>
      </w:r>
      <w:r w:rsidR="003559A2" w:rsidRPr="00EB236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45 378,0</w:t>
      </w:r>
      <w:r w:rsidR="003559A2" w:rsidRPr="00EB236E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sz w:val="24"/>
          <w:szCs w:val="24"/>
        </w:rPr>
        <w:t>502,0</w:t>
      </w:r>
      <w:r w:rsidR="003559A2" w:rsidRPr="00EB236E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>
        <w:rPr>
          <w:rFonts w:ascii="Arial" w:hAnsi="Arial" w:cs="Arial"/>
          <w:sz w:val="24"/>
          <w:szCs w:val="24"/>
        </w:rPr>
        <w:t>225,0</w:t>
      </w:r>
      <w:r w:rsidR="003559A2" w:rsidRPr="00EB236E">
        <w:rPr>
          <w:rFonts w:ascii="Arial" w:hAnsi="Arial" w:cs="Arial"/>
          <w:sz w:val="24"/>
          <w:szCs w:val="24"/>
        </w:rPr>
        <w:t xml:space="preserve">тыс. рублей, местный бюджет – </w:t>
      </w:r>
      <w:r>
        <w:rPr>
          <w:rFonts w:ascii="Arial" w:hAnsi="Arial" w:cs="Arial"/>
          <w:sz w:val="24"/>
          <w:szCs w:val="24"/>
        </w:rPr>
        <w:t>44 581,0</w:t>
      </w:r>
      <w:r w:rsidR="00AF723D">
        <w:rPr>
          <w:rFonts w:ascii="Arial" w:hAnsi="Arial" w:cs="Arial"/>
          <w:sz w:val="24"/>
          <w:szCs w:val="24"/>
        </w:rPr>
        <w:t xml:space="preserve"> </w:t>
      </w:r>
      <w:r w:rsidR="003559A2" w:rsidRPr="00EB236E">
        <w:rPr>
          <w:rFonts w:ascii="Arial" w:hAnsi="Arial" w:cs="Arial"/>
          <w:sz w:val="24"/>
          <w:szCs w:val="24"/>
        </w:rPr>
        <w:t xml:space="preserve">тыс. рублей, бюджеты поселений – 0,0 тыс. рублей, внебюджетные источники – </w:t>
      </w:r>
      <w:r>
        <w:rPr>
          <w:rFonts w:ascii="Arial" w:hAnsi="Arial" w:cs="Arial"/>
          <w:sz w:val="24"/>
          <w:szCs w:val="24"/>
        </w:rPr>
        <w:t>70,0</w:t>
      </w:r>
      <w:r w:rsidR="00DB00AB" w:rsidRPr="00EB236E">
        <w:rPr>
          <w:rFonts w:ascii="Arial" w:hAnsi="Arial" w:cs="Arial"/>
          <w:sz w:val="24"/>
          <w:szCs w:val="24"/>
        </w:rPr>
        <w:t xml:space="preserve"> </w:t>
      </w:r>
      <w:r w:rsidR="003559A2" w:rsidRPr="00EB236E">
        <w:rPr>
          <w:rFonts w:ascii="Arial" w:hAnsi="Arial" w:cs="Arial"/>
          <w:sz w:val="24"/>
          <w:szCs w:val="24"/>
        </w:rPr>
        <w:t>тыс. рублей.»</w:t>
      </w:r>
      <w:r w:rsidR="0004551C" w:rsidRPr="00EB236E">
        <w:rPr>
          <w:rFonts w:ascii="Arial" w:hAnsi="Arial" w:cs="Arial"/>
          <w:sz w:val="24"/>
          <w:szCs w:val="24"/>
        </w:rPr>
        <w:t>;</w:t>
      </w:r>
    </w:p>
    <w:p w14:paraId="17352CFF" w14:textId="77777777" w:rsidR="000D478A" w:rsidRDefault="000D478A" w:rsidP="00DB00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з) в абзаце 7 раздела 4 слова </w:t>
      </w:r>
      <w:r w:rsidR="00EB236E">
        <w:rPr>
          <w:rFonts w:ascii="Arial" w:hAnsi="Arial" w:cs="Arial"/>
          <w:sz w:val="24"/>
          <w:szCs w:val="24"/>
        </w:rPr>
        <w:t>«органом исполнительной власти Томской области» заменить словами «исполнительным органом Томской области»;</w:t>
      </w:r>
    </w:p>
    <w:p w14:paraId="6E0BE30A" w14:textId="77777777" w:rsidR="00321585" w:rsidRDefault="000D478A" w:rsidP="00EB23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36E">
        <w:rPr>
          <w:rFonts w:ascii="Arial" w:hAnsi="Arial" w:cs="Arial"/>
          <w:sz w:val="24"/>
          <w:szCs w:val="24"/>
        </w:rPr>
        <w:t>и</w:t>
      </w:r>
      <w:r w:rsidR="00E02C34" w:rsidRPr="008816FD">
        <w:rPr>
          <w:rFonts w:ascii="Arial" w:hAnsi="Arial" w:cs="Arial"/>
          <w:sz w:val="24"/>
          <w:szCs w:val="24"/>
        </w:rPr>
        <w:t xml:space="preserve">) </w:t>
      </w:r>
      <w:r w:rsidR="005947B5">
        <w:rPr>
          <w:rFonts w:ascii="Arial" w:hAnsi="Arial" w:cs="Arial"/>
          <w:sz w:val="24"/>
          <w:szCs w:val="24"/>
        </w:rPr>
        <w:t xml:space="preserve">приложение </w:t>
      </w:r>
      <w:r w:rsidR="00E02C34">
        <w:rPr>
          <w:rFonts w:ascii="Arial" w:hAnsi="Arial" w:cs="Arial"/>
          <w:sz w:val="24"/>
          <w:szCs w:val="24"/>
        </w:rPr>
        <w:t xml:space="preserve">2 изложить </w:t>
      </w:r>
      <w:r w:rsidR="00E80A8F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A3302C">
        <w:rPr>
          <w:rFonts w:ascii="Arial" w:hAnsi="Arial" w:cs="Arial"/>
          <w:sz w:val="24"/>
          <w:szCs w:val="24"/>
        </w:rPr>
        <w:t>2</w:t>
      </w:r>
      <w:r w:rsidR="00E02C3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5911DD82" w14:textId="77777777" w:rsidR="001A0DE5" w:rsidRDefault="00B17384" w:rsidP="00EB23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EB236E" w:rsidRPr="00EB236E">
        <w:t xml:space="preserve"> </w:t>
      </w:r>
      <w:r w:rsidR="00EB236E" w:rsidRPr="00EB236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</w:t>
      </w:r>
      <w:r w:rsidR="00EB236E">
        <w:rPr>
          <w:rFonts w:ascii="Arial" w:hAnsi="Arial" w:cs="Arial"/>
          <w:sz w:val="24"/>
          <w:szCs w:val="24"/>
        </w:rPr>
        <w:t xml:space="preserve"> опубликования в сетевом издании </w:t>
      </w:r>
      <w:r w:rsidR="00EB236E" w:rsidRPr="00EB236E">
        <w:rPr>
          <w:rFonts w:ascii="Arial" w:hAnsi="Arial" w:cs="Arial"/>
          <w:sz w:val="24"/>
          <w:szCs w:val="24"/>
        </w:rPr>
        <w:t>«О</w:t>
      </w:r>
      <w:r w:rsidR="00EB236E">
        <w:rPr>
          <w:rFonts w:ascii="Arial" w:hAnsi="Arial" w:cs="Arial"/>
          <w:sz w:val="24"/>
          <w:szCs w:val="24"/>
        </w:rPr>
        <w:t>фициальный сайт Администрации Верхнекетского района».</w:t>
      </w:r>
    </w:p>
    <w:p w14:paraId="1D6BAD34" w14:textId="77777777" w:rsidR="00B17384" w:rsidRPr="000810B5" w:rsidRDefault="00B17384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6E069B9" w14:textId="77777777"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A44C323" w14:textId="77777777"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AFEE2E5" w14:textId="3D1AA11A" w:rsidR="00E0717A" w:rsidRDefault="00164968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FB4703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FB4703">
        <w:rPr>
          <w:rFonts w:ascii="Arial" w:hAnsi="Arial"/>
          <w:sz w:val="24"/>
          <w:szCs w:val="24"/>
        </w:rPr>
        <w:t xml:space="preserve">                </w:t>
      </w:r>
      <w:r w:rsidR="00F3110D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                            </w:t>
      </w:r>
      <w:r w:rsidR="00F3110D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Л.А. Досужева</w:t>
      </w:r>
    </w:p>
    <w:p w14:paraId="0F53221E" w14:textId="77777777"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35091D9" w14:textId="77777777"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4F7E71B" w14:textId="77777777" w:rsidR="00E0717A" w:rsidRDefault="000D478A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7569D644" w14:textId="77777777"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14:paraId="784DEF47" w14:textId="77777777"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 xml:space="preserve">Дело-2, Отдел СЭР-1, УФ-1, МАУ «Культура»-1, ОГБУЗ «Верхнекетская РБ»-1, УО-1, КРК-1, </w:t>
      </w:r>
      <w:r w:rsidR="000D478A">
        <w:rPr>
          <w:rFonts w:ascii="Arial" w:hAnsi="Arial" w:cs="Arial"/>
        </w:rPr>
        <w:t>Бортникова</w:t>
      </w:r>
      <w:r w:rsidRPr="00642FE1">
        <w:rPr>
          <w:rFonts w:ascii="Arial" w:hAnsi="Arial" w:cs="Arial"/>
        </w:rPr>
        <w:t>-1, УРМИЗ-1, ОГКУ «ЦСПН»-1, поселения района-1,</w:t>
      </w:r>
      <w:r w:rsidR="005A3F24" w:rsidRPr="005A3F24">
        <w:rPr>
          <w:rFonts w:ascii="Arial" w:eastAsia="Calibri" w:hAnsi="Arial" w:cs="Arial"/>
          <w:sz w:val="24"/>
          <w:szCs w:val="24"/>
        </w:rPr>
        <w:t xml:space="preserve"> </w:t>
      </w:r>
      <w:r w:rsidR="005A3F24">
        <w:rPr>
          <w:rFonts w:ascii="Arial" w:eastAsia="Calibri" w:hAnsi="Arial" w:cs="Arial"/>
          <w:sz w:val="24"/>
          <w:szCs w:val="24"/>
        </w:rPr>
        <w:t xml:space="preserve">МОАУ ДО </w:t>
      </w:r>
      <w:r w:rsidR="005A3F24" w:rsidRPr="00002E2B">
        <w:rPr>
          <w:rFonts w:ascii="Arial" w:eastAsia="Calibri" w:hAnsi="Arial" w:cs="Arial"/>
          <w:sz w:val="24"/>
          <w:szCs w:val="24"/>
        </w:rPr>
        <w:t>СШ А. Карпова</w:t>
      </w:r>
      <w:r w:rsidR="005A3F24" w:rsidRPr="00642FE1">
        <w:rPr>
          <w:rFonts w:ascii="Arial" w:hAnsi="Arial" w:cs="Arial"/>
        </w:rPr>
        <w:t xml:space="preserve"> </w:t>
      </w:r>
      <w:r w:rsidRPr="00642FE1">
        <w:rPr>
          <w:rFonts w:ascii="Arial" w:hAnsi="Arial" w:cs="Arial"/>
        </w:rPr>
        <w:t>-1, прокуратура-</w:t>
      </w:r>
      <w:r>
        <w:rPr>
          <w:rFonts w:ascii="Arial" w:hAnsi="Arial" w:cs="Arial"/>
        </w:rPr>
        <w:t xml:space="preserve"> 1</w:t>
      </w:r>
    </w:p>
    <w:p w14:paraId="60E16B4E" w14:textId="77777777"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14:paraId="42DE7A8F" w14:textId="77777777" w:rsidR="00405F92" w:rsidRDefault="00405F92" w:rsidP="00405F92">
      <w:pPr>
        <w:widowControl/>
        <w:autoSpaceDE/>
        <w:autoSpaceDN/>
        <w:adjustRightInd/>
        <w:rPr>
          <w:rFonts w:ascii="Arial" w:hAnsi="Arial" w:cs="Arial"/>
        </w:rPr>
        <w:sectPr w:rsidR="00405F92" w:rsidSect="00B0014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RANGE!A1:L881"/>
    </w:p>
    <w:bookmarkEnd w:id="0"/>
    <w:p w14:paraId="6C109703" w14:textId="2CC497B2" w:rsidR="00E02C34" w:rsidRPr="006964CF" w:rsidRDefault="009A1F68" w:rsidP="00F3110D">
      <w:pPr>
        <w:widowControl/>
        <w:tabs>
          <w:tab w:val="left" w:pos="6379"/>
        </w:tabs>
        <w:ind w:left="6237" w:right="-1"/>
        <w:jc w:val="both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1FDF2" wp14:editId="451E0C24">
                <wp:simplePos x="0" y="0"/>
                <wp:positionH relativeFrom="column">
                  <wp:posOffset>2806065</wp:posOffset>
                </wp:positionH>
                <wp:positionV relativeFrom="paragraph">
                  <wp:posOffset>-342265</wp:posOffset>
                </wp:positionV>
                <wp:extent cx="504825" cy="29527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B875" w14:textId="77777777" w:rsidR="00AF723D" w:rsidRDefault="00AF7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1F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95pt;margin-top:-26.95pt;width:3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fRgAIAAA4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" stroked="f">
                <v:textbox>
                  <w:txbxContent>
                    <w:p w14:paraId="73D9B875" w14:textId="77777777" w:rsidR="00AF723D" w:rsidRDefault="00AF723D"/>
                  </w:txbxContent>
                </v:textbox>
              </v:shape>
            </w:pict>
          </mc:Fallback>
        </mc:AlternateContent>
      </w:r>
      <w:r w:rsidR="00E02C34" w:rsidRPr="006964CF">
        <w:rPr>
          <w:rFonts w:ascii="Arial" w:hAnsi="Arial" w:cs="Arial"/>
          <w:sz w:val="22"/>
        </w:rPr>
        <w:t xml:space="preserve">Приложение 1 </w:t>
      </w:r>
    </w:p>
    <w:p w14:paraId="537E50D7" w14:textId="77777777" w:rsidR="00E02C34" w:rsidRPr="006964CF" w:rsidRDefault="00EB236E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 </w:t>
      </w:r>
      <w:r w:rsidR="00E02C34" w:rsidRPr="006964CF">
        <w:rPr>
          <w:rFonts w:ascii="Arial" w:hAnsi="Arial" w:cs="Arial"/>
          <w:sz w:val="22"/>
        </w:rPr>
        <w:t xml:space="preserve">постановлению Администрации </w:t>
      </w:r>
    </w:p>
    <w:p w14:paraId="2FF02099" w14:textId="77777777" w:rsidR="00E02C34" w:rsidRPr="006964CF" w:rsidRDefault="00E02C34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>Верхнекетского района</w:t>
      </w:r>
    </w:p>
    <w:p w14:paraId="2A1F54EA" w14:textId="17516DCA" w:rsidR="00E02C34" w:rsidRPr="006964CF" w:rsidRDefault="00CC732F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от </w:t>
      </w:r>
      <w:r w:rsidR="000D3159">
        <w:rPr>
          <w:rFonts w:ascii="Arial" w:hAnsi="Arial" w:cs="Arial"/>
          <w:sz w:val="22"/>
        </w:rPr>
        <w:t>03 июня</w:t>
      </w:r>
      <w:r w:rsidR="00CA4865" w:rsidRPr="006964CF">
        <w:rPr>
          <w:rFonts w:ascii="Arial" w:hAnsi="Arial" w:cs="Arial"/>
          <w:sz w:val="22"/>
        </w:rPr>
        <w:t xml:space="preserve"> </w:t>
      </w:r>
      <w:r w:rsidR="00E02C34" w:rsidRPr="006964CF">
        <w:rPr>
          <w:rFonts w:ascii="Arial" w:hAnsi="Arial" w:cs="Arial"/>
          <w:sz w:val="22"/>
        </w:rPr>
        <w:t>202</w:t>
      </w:r>
      <w:r w:rsidR="00EB236E">
        <w:rPr>
          <w:rFonts w:ascii="Arial" w:hAnsi="Arial" w:cs="Arial"/>
          <w:sz w:val="22"/>
        </w:rPr>
        <w:t>4</w:t>
      </w:r>
      <w:r w:rsidR="000D3159">
        <w:rPr>
          <w:rFonts w:ascii="Arial" w:hAnsi="Arial" w:cs="Arial"/>
          <w:sz w:val="22"/>
        </w:rPr>
        <w:t xml:space="preserve"> г.  № 480</w:t>
      </w:r>
      <w:r w:rsidR="00E02C34" w:rsidRPr="006964CF">
        <w:rPr>
          <w:rFonts w:ascii="Arial" w:hAnsi="Arial" w:cs="Arial"/>
          <w:sz w:val="22"/>
        </w:rPr>
        <w:t xml:space="preserve"> </w:t>
      </w:r>
    </w:p>
    <w:p w14:paraId="0F096BDA" w14:textId="77777777" w:rsidR="00E02C34" w:rsidRDefault="00E02C34" w:rsidP="00CC732F">
      <w:pPr>
        <w:ind w:right="-284"/>
        <w:jc w:val="right"/>
        <w:rPr>
          <w:rFonts w:ascii="Arial" w:hAnsi="Arial" w:cs="Arial"/>
        </w:rPr>
      </w:pPr>
    </w:p>
    <w:p w14:paraId="777B51AD" w14:textId="77777777" w:rsidR="00EB236E" w:rsidRDefault="00EB236E" w:rsidP="00EB236E">
      <w:pPr>
        <w:ind w:right="-1"/>
        <w:rPr>
          <w:rFonts w:ascii="Arial" w:eastAsia="Calibri" w:hAnsi="Arial" w:cs="Arial"/>
          <w:b/>
          <w:sz w:val="24"/>
          <w:szCs w:val="24"/>
        </w:rPr>
      </w:pPr>
    </w:p>
    <w:p w14:paraId="50F93EA0" w14:textId="77777777" w:rsidR="00EB236E" w:rsidRPr="006719C9" w:rsidRDefault="00EB236E" w:rsidP="00EB236E">
      <w:pPr>
        <w:ind w:right="-1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ПАСПОРТ</w:t>
      </w:r>
    </w:p>
    <w:p w14:paraId="04E465CE" w14:textId="77777777" w:rsidR="00EB236E" w:rsidRPr="006719C9" w:rsidRDefault="00EB236E" w:rsidP="00EB236E">
      <w:pPr>
        <w:ind w:right="-1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Верхнекетского района»</w:t>
      </w:r>
    </w:p>
    <w:p w14:paraId="492255F8" w14:textId="77777777" w:rsidR="00EB236E" w:rsidRPr="006719C9" w:rsidRDefault="00EB236E" w:rsidP="00EB236E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63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985"/>
        <w:gridCol w:w="1275"/>
        <w:gridCol w:w="1270"/>
        <w:gridCol w:w="6"/>
        <w:gridCol w:w="284"/>
        <w:gridCol w:w="705"/>
        <w:gridCol w:w="570"/>
        <w:gridCol w:w="424"/>
        <w:gridCol w:w="1277"/>
      </w:tblGrid>
      <w:tr w:rsidR="00EB236E" w:rsidRPr="006719C9" w14:paraId="78990EA6" w14:textId="77777777" w:rsidTr="008C6311">
        <w:tc>
          <w:tcPr>
            <w:tcW w:w="1837" w:type="dxa"/>
          </w:tcPr>
          <w:p w14:paraId="4548E58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796" w:type="dxa"/>
            <w:gridSpan w:val="9"/>
          </w:tcPr>
          <w:p w14:paraId="189A7577" w14:textId="77777777" w:rsidR="00EB236E" w:rsidRPr="006719C9" w:rsidRDefault="00EB236E" w:rsidP="008C6311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Развитие комфортной социальной среды Верхнекетского района </w:t>
            </w:r>
          </w:p>
        </w:tc>
      </w:tr>
      <w:tr w:rsidR="00EB236E" w:rsidRPr="006719C9" w14:paraId="169B8185" w14:textId="77777777" w:rsidTr="008C6311">
        <w:tc>
          <w:tcPr>
            <w:tcW w:w="1837" w:type="dxa"/>
          </w:tcPr>
          <w:p w14:paraId="22D3EDE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796" w:type="dxa"/>
            <w:gridSpan w:val="9"/>
          </w:tcPr>
          <w:p w14:paraId="375A19C6" w14:textId="77777777" w:rsidR="00EB236E" w:rsidRPr="006719C9" w:rsidRDefault="00EB236E" w:rsidP="008C6311">
            <w:pPr>
              <w:ind w:right="-1" w:firstLine="28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719C9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EB236E" w:rsidRPr="006719C9" w14:paraId="4D0A951D" w14:textId="77777777" w:rsidTr="008C6311">
        <w:tc>
          <w:tcPr>
            <w:tcW w:w="1837" w:type="dxa"/>
          </w:tcPr>
          <w:p w14:paraId="66C494D2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796" w:type="dxa"/>
            <w:gridSpan w:val="9"/>
          </w:tcPr>
          <w:p w14:paraId="1E8E1D66" w14:textId="77777777" w:rsidR="00EB236E" w:rsidRPr="006719C9" w:rsidRDefault="00EB236E" w:rsidP="008C6311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EB236E" w:rsidRPr="006719C9" w14:paraId="62B2E9A4" w14:textId="77777777" w:rsidTr="008C6311">
        <w:tc>
          <w:tcPr>
            <w:tcW w:w="1837" w:type="dxa"/>
          </w:tcPr>
          <w:p w14:paraId="2A07692E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796" w:type="dxa"/>
            <w:gridSpan w:val="9"/>
          </w:tcPr>
          <w:p w14:paraId="795AD5E9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14:paraId="2CCD416F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14:paraId="5954077B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«Верхнекетская централизованная библиотечная система» (далее – МАУ «Верхнекетская ЦБС»);</w:t>
            </w:r>
          </w:p>
          <w:p w14:paraId="07AFD074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образовательное автономное учреждение дополнительного образования «Спортивная школа А.Карпова» Верхнекетского района Томской области (далее – МОАУ ДО СШ А. Карпова)</w:t>
            </w:r>
            <w:r w:rsidRPr="006719C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;</w:t>
            </w:r>
          </w:p>
          <w:p w14:paraId="7EDCB2A6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14:paraId="73BE9991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14:paraId="721634E7" w14:textId="77777777" w:rsidR="00EB236E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казенное учреждение «Центр социальной поддержки населения Верхнекетского района» (далее – ОГКУ «ЦСПН») (по согласованию);</w:t>
            </w:r>
          </w:p>
          <w:p w14:paraId="747AB40B" w14:textId="7B7C07A2" w:rsidR="00541C59" w:rsidRPr="00541C59" w:rsidRDefault="00541C59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C59">
              <w:rPr>
                <w:rFonts w:ascii="Arial" w:hAnsi="Arial" w:cs="Arial"/>
                <w:sz w:val="24"/>
                <w:szCs w:val="24"/>
              </w:rPr>
              <w:t>Отдел опеки и попечительства Уп</w:t>
            </w:r>
            <w:r>
              <w:rPr>
                <w:rFonts w:ascii="Arial" w:hAnsi="Arial" w:cs="Arial"/>
                <w:sz w:val="24"/>
                <w:szCs w:val="24"/>
              </w:rPr>
              <w:t xml:space="preserve">равления </w:t>
            </w:r>
            <w:r w:rsidRPr="00541C59">
              <w:rPr>
                <w:rFonts w:ascii="Arial" w:hAnsi="Arial" w:cs="Arial"/>
                <w:sz w:val="24"/>
                <w:szCs w:val="24"/>
              </w:rPr>
              <w:t>образования Администрации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8F86B0B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дминистрации городского и сельских поселений (по согласованию);</w:t>
            </w:r>
          </w:p>
          <w:p w14:paraId="4D2F58D7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14:paraId="2C7013C3" w14:textId="77777777" w:rsidR="00EB236E" w:rsidRPr="006719C9" w:rsidRDefault="00EB236E" w:rsidP="008C6311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ервичные ветеранские организации (по согласованию).</w:t>
            </w:r>
          </w:p>
        </w:tc>
      </w:tr>
      <w:tr w:rsidR="00EB236E" w:rsidRPr="006719C9" w14:paraId="475B009B" w14:textId="77777777" w:rsidTr="008C6311">
        <w:tc>
          <w:tcPr>
            <w:tcW w:w="1837" w:type="dxa"/>
          </w:tcPr>
          <w:p w14:paraId="04BA3590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796" w:type="dxa"/>
            <w:gridSpan w:val="9"/>
          </w:tcPr>
          <w:p w14:paraId="76A587E3" w14:textId="77777777" w:rsidR="00EB236E" w:rsidRPr="006719C9" w:rsidRDefault="00EB236E" w:rsidP="008C6311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EB236E" w:rsidRPr="006719C9" w14:paraId="75CB26B5" w14:textId="77777777" w:rsidTr="008C6311">
        <w:tc>
          <w:tcPr>
            <w:tcW w:w="1837" w:type="dxa"/>
          </w:tcPr>
          <w:p w14:paraId="09331EF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Цель МП</w:t>
            </w:r>
          </w:p>
        </w:tc>
        <w:tc>
          <w:tcPr>
            <w:tcW w:w="7796" w:type="dxa"/>
            <w:gridSpan w:val="9"/>
          </w:tcPr>
          <w:p w14:paraId="0936B4DB" w14:textId="0C87CABF" w:rsidR="00EB236E" w:rsidRPr="006719C9" w:rsidRDefault="00541C59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B236E" w:rsidRPr="006719C9">
              <w:rPr>
                <w:rFonts w:ascii="Arial" w:hAnsi="Arial" w:cs="Arial"/>
                <w:sz w:val="24"/>
                <w:szCs w:val="24"/>
              </w:rPr>
              <w:t>Постепенная стабилизация численности населения Верхнекетского района;</w:t>
            </w:r>
          </w:p>
          <w:p w14:paraId="12C4FCF8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14:paraId="2A296D8B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Создание благоприятных условий жизнедеятельности ветеранов;</w:t>
            </w:r>
          </w:p>
          <w:p w14:paraId="125C30DC" w14:textId="72A6163B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Улучшение состояния здоровья, увеличение ожидаемой продолжительности и повышение качества жизни населения Верхнекетского</w:t>
            </w:r>
            <w:r w:rsidR="00D7312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6719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236E" w:rsidRPr="006719C9" w14:paraId="56C7C3E6" w14:textId="77777777" w:rsidTr="008C6311">
        <w:trPr>
          <w:trHeight w:val="309"/>
        </w:trPr>
        <w:tc>
          <w:tcPr>
            <w:tcW w:w="1837" w:type="dxa"/>
            <w:vMerge w:val="restart"/>
          </w:tcPr>
          <w:p w14:paraId="0D98F63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МП и их значение</w:t>
            </w:r>
          </w:p>
        </w:tc>
        <w:tc>
          <w:tcPr>
            <w:tcW w:w="4530" w:type="dxa"/>
            <w:gridSpan w:val="3"/>
            <w:vAlign w:val="center"/>
          </w:tcPr>
          <w:p w14:paraId="4029D38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5" w:type="dxa"/>
            <w:gridSpan w:val="3"/>
            <w:vAlign w:val="center"/>
          </w:tcPr>
          <w:p w14:paraId="1FA4A315" w14:textId="77777777" w:rsidR="00EB236E" w:rsidRPr="006719C9" w:rsidRDefault="00EB236E" w:rsidP="008C6311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  <w:vAlign w:val="center"/>
          </w:tcPr>
          <w:p w14:paraId="0A112995" w14:textId="77777777" w:rsidR="00EB236E" w:rsidRPr="006719C9" w:rsidRDefault="00EB236E" w:rsidP="008C6311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277" w:type="dxa"/>
            <w:vAlign w:val="center"/>
          </w:tcPr>
          <w:p w14:paraId="4F750182" w14:textId="77777777" w:rsidR="00EB236E" w:rsidRPr="006719C9" w:rsidRDefault="00EB236E" w:rsidP="008C6311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2026</w:t>
            </w:r>
          </w:p>
        </w:tc>
      </w:tr>
      <w:tr w:rsidR="00EB236E" w:rsidRPr="006719C9" w14:paraId="6220E0AA" w14:textId="77777777" w:rsidTr="008C6311">
        <w:trPr>
          <w:trHeight w:val="413"/>
        </w:trPr>
        <w:tc>
          <w:tcPr>
            <w:tcW w:w="1837" w:type="dxa"/>
            <w:vMerge/>
          </w:tcPr>
          <w:p w14:paraId="48B3291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14:paraId="1C3B5B34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995" w:type="dxa"/>
            <w:gridSpan w:val="3"/>
            <w:vAlign w:val="center"/>
          </w:tcPr>
          <w:p w14:paraId="2C268E31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719C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94" w:type="dxa"/>
            <w:gridSpan w:val="2"/>
            <w:vAlign w:val="center"/>
          </w:tcPr>
          <w:p w14:paraId="5E29BF65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7" w:type="dxa"/>
            <w:vAlign w:val="center"/>
          </w:tcPr>
          <w:p w14:paraId="02A07E7B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EB236E" w:rsidRPr="006719C9" w14:paraId="25C4FAD4" w14:textId="77777777" w:rsidTr="008C6311">
        <w:tc>
          <w:tcPr>
            <w:tcW w:w="1837" w:type="dxa"/>
            <w:vMerge/>
          </w:tcPr>
          <w:p w14:paraId="2257CB8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14:paraId="1D26D401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14:paraId="759FF06B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994" w:type="dxa"/>
            <w:gridSpan w:val="2"/>
            <w:vAlign w:val="center"/>
          </w:tcPr>
          <w:p w14:paraId="13D732B5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77" w:type="dxa"/>
            <w:vAlign w:val="center"/>
          </w:tcPr>
          <w:p w14:paraId="41C10AB8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EB236E" w:rsidRPr="006719C9" w14:paraId="246FBE7B" w14:textId="77777777" w:rsidTr="008C6311">
        <w:trPr>
          <w:trHeight w:val="1138"/>
        </w:trPr>
        <w:tc>
          <w:tcPr>
            <w:tcW w:w="1837" w:type="dxa"/>
            <w:vMerge/>
          </w:tcPr>
          <w:p w14:paraId="10D76385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14:paraId="3211AA40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14:paraId="6ABD3748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994" w:type="dxa"/>
            <w:gridSpan w:val="2"/>
            <w:vAlign w:val="center"/>
          </w:tcPr>
          <w:p w14:paraId="77FEC3C8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7" w:type="dxa"/>
            <w:vAlign w:val="center"/>
          </w:tcPr>
          <w:p w14:paraId="03A9CED0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EB236E" w:rsidRPr="006719C9" w14:paraId="0CA745CB" w14:textId="77777777" w:rsidTr="008C6311">
        <w:trPr>
          <w:trHeight w:val="2115"/>
        </w:trPr>
        <w:tc>
          <w:tcPr>
            <w:tcW w:w="1837" w:type="dxa"/>
            <w:vMerge/>
          </w:tcPr>
          <w:p w14:paraId="6DEB4202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14:paraId="755031F2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995" w:type="dxa"/>
            <w:gridSpan w:val="3"/>
            <w:vAlign w:val="center"/>
          </w:tcPr>
          <w:p w14:paraId="20990E6C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14:paraId="2ACB024D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14:paraId="49241F3C" w14:textId="77777777" w:rsidR="00EB236E" w:rsidRPr="006719C9" w:rsidRDefault="00EB236E" w:rsidP="008C6311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F23C8" w14:textId="77777777" w:rsidR="00EB236E" w:rsidRPr="006719C9" w:rsidRDefault="00EB236E" w:rsidP="008C6311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C611B" w14:textId="77777777" w:rsidR="00EB236E" w:rsidRPr="006719C9" w:rsidRDefault="00EB236E" w:rsidP="008C6311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14:paraId="0C464485" w14:textId="77777777" w:rsidR="00EB236E" w:rsidRPr="006719C9" w:rsidRDefault="00EB236E" w:rsidP="008C6311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F5185" w14:textId="77777777" w:rsidR="00EB236E" w:rsidRPr="006719C9" w:rsidRDefault="00EB236E" w:rsidP="008C6311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36E" w:rsidRPr="006719C9" w14:paraId="5495FAA3" w14:textId="77777777" w:rsidTr="008C6311">
        <w:tc>
          <w:tcPr>
            <w:tcW w:w="1837" w:type="dxa"/>
          </w:tcPr>
          <w:p w14:paraId="082D3492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796" w:type="dxa"/>
            <w:gridSpan w:val="9"/>
          </w:tcPr>
          <w:p w14:paraId="494684E1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14:paraId="31647C4A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14:paraId="7700E079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14:paraId="77B067A2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14:paraId="45849E6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5. Улучшение социально-экономических условий жизни ветеранов;</w:t>
            </w:r>
          </w:p>
          <w:p w14:paraId="0BBE76B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6. Популяризация ценностей здорового образа жизни;</w:t>
            </w:r>
          </w:p>
          <w:p w14:paraId="24DD3063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EB236E" w:rsidRPr="006719C9" w14:paraId="1E2536E7" w14:textId="77777777" w:rsidTr="008C6311">
        <w:tc>
          <w:tcPr>
            <w:tcW w:w="1837" w:type="dxa"/>
            <w:vMerge w:val="restart"/>
          </w:tcPr>
          <w:p w14:paraId="18BD33A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МП и их значение</w:t>
            </w:r>
          </w:p>
        </w:tc>
        <w:tc>
          <w:tcPr>
            <w:tcW w:w="4536" w:type="dxa"/>
            <w:gridSpan w:val="4"/>
          </w:tcPr>
          <w:p w14:paraId="2D7371D9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gridSpan w:val="2"/>
          </w:tcPr>
          <w:p w14:paraId="40E3660D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</w:tcPr>
          <w:p w14:paraId="6ECEE0DA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14:paraId="11950D20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EB236E" w:rsidRPr="006719C9" w14:paraId="0740A051" w14:textId="77777777" w:rsidTr="008C6311">
        <w:tc>
          <w:tcPr>
            <w:tcW w:w="1837" w:type="dxa"/>
            <w:vMerge/>
          </w:tcPr>
          <w:p w14:paraId="14B81130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74782D09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Увеличение числа рождаемости (чел.)</w:t>
            </w:r>
          </w:p>
        </w:tc>
        <w:tc>
          <w:tcPr>
            <w:tcW w:w="989" w:type="dxa"/>
            <w:gridSpan w:val="2"/>
            <w:vAlign w:val="center"/>
          </w:tcPr>
          <w:p w14:paraId="4164A0DD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94" w:type="dxa"/>
            <w:gridSpan w:val="2"/>
            <w:vAlign w:val="center"/>
          </w:tcPr>
          <w:p w14:paraId="4C7C1C05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7" w:type="dxa"/>
            <w:vAlign w:val="center"/>
          </w:tcPr>
          <w:p w14:paraId="504BCE92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B236E" w:rsidRPr="006719C9" w14:paraId="4EFC71D2" w14:textId="77777777" w:rsidTr="008C6311">
        <w:tc>
          <w:tcPr>
            <w:tcW w:w="1837" w:type="dxa"/>
            <w:vMerge/>
          </w:tcPr>
          <w:p w14:paraId="5552FEC5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6C04A002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989" w:type="dxa"/>
            <w:gridSpan w:val="2"/>
            <w:vAlign w:val="center"/>
          </w:tcPr>
          <w:p w14:paraId="087B61C5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94" w:type="dxa"/>
            <w:gridSpan w:val="2"/>
            <w:vAlign w:val="center"/>
          </w:tcPr>
          <w:p w14:paraId="00626B8E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7" w:type="dxa"/>
            <w:vAlign w:val="center"/>
          </w:tcPr>
          <w:p w14:paraId="5AC4E7C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EB236E" w:rsidRPr="006719C9" w14:paraId="1847CBB0" w14:textId="77777777" w:rsidTr="008C6311">
        <w:tc>
          <w:tcPr>
            <w:tcW w:w="1837" w:type="dxa"/>
            <w:vMerge/>
          </w:tcPr>
          <w:p w14:paraId="45A753D0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3F473A30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количества расторжения браков (ед.)</w:t>
            </w:r>
          </w:p>
        </w:tc>
        <w:tc>
          <w:tcPr>
            <w:tcW w:w="989" w:type="dxa"/>
            <w:gridSpan w:val="2"/>
            <w:vAlign w:val="center"/>
          </w:tcPr>
          <w:p w14:paraId="2A90254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4" w:type="dxa"/>
            <w:gridSpan w:val="2"/>
            <w:vAlign w:val="center"/>
          </w:tcPr>
          <w:p w14:paraId="76F390A0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14:paraId="790036EB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236E" w:rsidRPr="006719C9" w14:paraId="5370821E" w14:textId="77777777" w:rsidTr="008C6311">
        <w:tc>
          <w:tcPr>
            <w:tcW w:w="1837" w:type="dxa"/>
            <w:vMerge/>
          </w:tcPr>
          <w:p w14:paraId="155DCB39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4A4A0A98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989" w:type="dxa"/>
            <w:gridSpan w:val="2"/>
            <w:vAlign w:val="center"/>
          </w:tcPr>
          <w:p w14:paraId="15854E9A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994" w:type="dxa"/>
            <w:gridSpan w:val="2"/>
            <w:vAlign w:val="center"/>
          </w:tcPr>
          <w:p w14:paraId="36251435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277" w:type="dxa"/>
            <w:vAlign w:val="center"/>
          </w:tcPr>
          <w:p w14:paraId="4784F9D0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EB236E" w:rsidRPr="006719C9" w14:paraId="661EFC36" w14:textId="77777777" w:rsidTr="008C6311">
        <w:tc>
          <w:tcPr>
            <w:tcW w:w="1837" w:type="dxa"/>
            <w:vMerge/>
          </w:tcPr>
          <w:p w14:paraId="1E3CA5C6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17B04D7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989" w:type="dxa"/>
            <w:gridSpan w:val="2"/>
            <w:vAlign w:val="center"/>
          </w:tcPr>
          <w:p w14:paraId="61995C7F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4" w:type="dxa"/>
            <w:gridSpan w:val="2"/>
            <w:vAlign w:val="center"/>
          </w:tcPr>
          <w:p w14:paraId="537E54CB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7" w:type="dxa"/>
            <w:vAlign w:val="center"/>
          </w:tcPr>
          <w:p w14:paraId="3087D5BA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EB236E" w:rsidRPr="006719C9" w14:paraId="0D346E55" w14:textId="77777777" w:rsidTr="008C6311">
        <w:tc>
          <w:tcPr>
            <w:tcW w:w="1837" w:type="dxa"/>
            <w:vMerge/>
          </w:tcPr>
          <w:p w14:paraId="4DBE93EF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233E1C61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989" w:type="dxa"/>
            <w:gridSpan w:val="2"/>
            <w:vAlign w:val="center"/>
          </w:tcPr>
          <w:p w14:paraId="20D385F0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4" w:type="dxa"/>
            <w:gridSpan w:val="2"/>
            <w:vAlign w:val="center"/>
          </w:tcPr>
          <w:p w14:paraId="6DC613B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7" w:type="dxa"/>
            <w:vAlign w:val="center"/>
          </w:tcPr>
          <w:p w14:paraId="62EF30EA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B236E" w:rsidRPr="006719C9" w14:paraId="1F905F99" w14:textId="77777777" w:rsidTr="008C6311">
        <w:tc>
          <w:tcPr>
            <w:tcW w:w="1837" w:type="dxa"/>
            <w:vMerge/>
          </w:tcPr>
          <w:p w14:paraId="2F7966E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5F6CA1D3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989" w:type="dxa"/>
            <w:gridSpan w:val="2"/>
            <w:vAlign w:val="center"/>
          </w:tcPr>
          <w:p w14:paraId="6588FE8E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2"/>
            <w:vAlign w:val="center"/>
          </w:tcPr>
          <w:p w14:paraId="539A84C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14:paraId="69E55F92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EB236E" w:rsidRPr="006719C9" w14:paraId="57E68627" w14:textId="77777777" w:rsidTr="008C6311">
        <w:tc>
          <w:tcPr>
            <w:tcW w:w="1837" w:type="dxa"/>
            <w:vMerge/>
          </w:tcPr>
          <w:p w14:paraId="00B0383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0369625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и здорового питания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14:paraId="7CEE343D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14:paraId="5956F9EF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14:paraId="78BF2475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</w:tr>
      <w:tr w:rsidR="00EB236E" w:rsidRPr="006719C9" w14:paraId="201AFD3F" w14:textId="77777777" w:rsidTr="008C6311">
        <w:tc>
          <w:tcPr>
            <w:tcW w:w="1837" w:type="dxa"/>
          </w:tcPr>
          <w:p w14:paraId="41B5648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66DD76A3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</w:t>
            </w:r>
          </w:p>
        </w:tc>
        <w:tc>
          <w:tcPr>
            <w:tcW w:w="989" w:type="dxa"/>
            <w:gridSpan w:val="2"/>
            <w:vAlign w:val="center"/>
          </w:tcPr>
          <w:p w14:paraId="591D39E2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14:paraId="514277CE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vAlign w:val="center"/>
          </w:tcPr>
          <w:p w14:paraId="7DFAF87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25</w:t>
            </w:r>
          </w:p>
        </w:tc>
      </w:tr>
      <w:tr w:rsidR="00EB236E" w:rsidRPr="006719C9" w14:paraId="00F04E91" w14:textId="77777777" w:rsidTr="008C6311">
        <w:tc>
          <w:tcPr>
            <w:tcW w:w="1837" w:type="dxa"/>
          </w:tcPr>
          <w:p w14:paraId="467211DC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2123F2B3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14:paraId="7B22855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  <w:vAlign w:val="center"/>
          </w:tcPr>
          <w:p w14:paraId="7661F29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vAlign w:val="center"/>
          </w:tcPr>
          <w:p w14:paraId="26A41CC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EB236E" w:rsidRPr="006719C9" w14:paraId="0D30F40E" w14:textId="77777777" w:rsidTr="008C6311">
        <w:tc>
          <w:tcPr>
            <w:tcW w:w="1837" w:type="dxa"/>
          </w:tcPr>
          <w:p w14:paraId="1E02CF7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6CDDEA4F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публикаций, размещенных в газете «Заря Севера», на официальных сайтах учреждений, на страницах Администрации Верхнекетского района в социальных сетях с целью популяризации принципов здорового образа жизни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14:paraId="1872DB7D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095B132B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14:paraId="05FB1A69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EB236E" w:rsidRPr="006719C9" w14:paraId="5DC7ED96" w14:textId="77777777" w:rsidTr="008C6311">
        <w:tc>
          <w:tcPr>
            <w:tcW w:w="1837" w:type="dxa"/>
          </w:tcPr>
          <w:p w14:paraId="2A0F829F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796" w:type="dxa"/>
            <w:gridSpan w:val="9"/>
            <w:vAlign w:val="center"/>
          </w:tcPr>
          <w:p w14:paraId="3012D6D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2024-2026 годы</w:t>
            </w:r>
          </w:p>
        </w:tc>
      </w:tr>
      <w:tr w:rsidR="00EB236E" w:rsidRPr="006719C9" w14:paraId="5E75E6C5" w14:textId="77777777" w:rsidTr="008C6311">
        <w:tc>
          <w:tcPr>
            <w:tcW w:w="1837" w:type="dxa"/>
          </w:tcPr>
          <w:p w14:paraId="59F26F47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gridSpan w:val="9"/>
            <w:vAlign w:val="center"/>
          </w:tcPr>
          <w:p w14:paraId="44A3E430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EB236E" w:rsidRPr="006719C9" w14:paraId="54C5AAC7" w14:textId="77777777" w:rsidTr="008C6311">
        <w:trPr>
          <w:cantSplit/>
          <w:trHeight w:val="1134"/>
        </w:trPr>
        <w:tc>
          <w:tcPr>
            <w:tcW w:w="1837" w:type="dxa"/>
            <w:vMerge w:val="restart"/>
          </w:tcPr>
          <w:p w14:paraId="6C22EB88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985" w:type="dxa"/>
          </w:tcPr>
          <w:p w14:paraId="12B2A3B0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</w:tcPr>
          <w:p w14:paraId="6A3E645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pacing w:val="-14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</w:tcPr>
          <w:p w14:paraId="769C296E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14:paraId="5FEE5A45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gridSpan w:val="2"/>
          </w:tcPr>
          <w:p w14:paraId="5609E5E7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EB236E" w:rsidRPr="006719C9" w14:paraId="076EF407" w14:textId="77777777" w:rsidTr="008C6311">
        <w:trPr>
          <w:cantSplit/>
          <w:trHeight w:val="1134"/>
        </w:trPr>
        <w:tc>
          <w:tcPr>
            <w:tcW w:w="1837" w:type="dxa"/>
            <w:vMerge/>
          </w:tcPr>
          <w:p w14:paraId="3E3588A8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C8723E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14:paraId="72D38CD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3696,8</w:t>
            </w:r>
          </w:p>
        </w:tc>
        <w:tc>
          <w:tcPr>
            <w:tcW w:w="1560" w:type="dxa"/>
            <w:gridSpan w:val="3"/>
          </w:tcPr>
          <w:p w14:paraId="38CFDA0B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2789,3</w:t>
            </w:r>
          </w:p>
        </w:tc>
        <w:tc>
          <w:tcPr>
            <w:tcW w:w="1275" w:type="dxa"/>
            <w:gridSpan w:val="2"/>
          </w:tcPr>
          <w:p w14:paraId="18ECB73C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1701" w:type="dxa"/>
            <w:gridSpan w:val="2"/>
          </w:tcPr>
          <w:p w14:paraId="4C3E271A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EB236E" w:rsidRPr="006719C9" w14:paraId="23CBBC66" w14:textId="77777777" w:rsidTr="008C6311">
        <w:trPr>
          <w:cantSplit/>
          <w:trHeight w:val="1134"/>
        </w:trPr>
        <w:tc>
          <w:tcPr>
            <w:tcW w:w="1837" w:type="dxa"/>
            <w:vMerge/>
          </w:tcPr>
          <w:p w14:paraId="46947361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1B2AFA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14:paraId="554C9162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1015,7</w:t>
            </w:r>
          </w:p>
        </w:tc>
        <w:tc>
          <w:tcPr>
            <w:tcW w:w="1560" w:type="dxa"/>
            <w:gridSpan w:val="3"/>
          </w:tcPr>
          <w:p w14:paraId="75725143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580,1</w:t>
            </w:r>
          </w:p>
        </w:tc>
        <w:tc>
          <w:tcPr>
            <w:tcW w:w="1275" w:type="dxa"/>
            <w:gridSpan w:val="2"/>
          </w:tcPr>
          <w:p w14:paraId="3DA4706D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210,6</w:t>
            </w:r>
          </w:p>
        </w:tc>
        <w:tc>
          <w:tcPr>
            <w:tcW w:w="1701" w:type="dxa"/>
            <w:gridSpan w:val="2"/>
          </w:tcPr>
          <w:p w14:paraId="6879CD74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EB236E" w:rsidRPr="006719C9" w14:paraId="5E0F5A62" w14:textId="77777777" w:rsidTr="008C6311">
        <w:trPr>
          <w:cantSplit/>
          <w:trHeight w:val="1101"/>
        </w:trPr>
        <w:tc>
          <w:tcPr>
            <w:tcW w:w="1837" w:type="dxa"/>
            <w:vMerge/>
          </w:tcPr>
          <w:p w14:paraId="5A07660D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E2E81F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</w:tcPr>
          <w:p w14:paraId="63EFE093" w14:textId="5C8DB999" w:rsidR="00EB236E" w:rsidRPr="006719C9" w:rsidRDefault="00CA26D0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149256,0</w:t>
            </w:r>
          </w:p>
        </w:tc>
        <w:tc>
          <w:tcPr>
            <w:tcW w:w="1560" w:type="dxa"/>
            <w:gridSpan w:val="3"/>
          </w:tcPr>
          <w:p w14:paraId="04875626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60840,2</w:t>
            </w:r>
          </w:p>
        </w:tc>
        <w:tc>
          <w:tcPr>
            <w:tcW w:w="1275" w:type="dxa"/>
            <w:gridSpan w:val="2"/>
          </w:tcPr>
          <w:p w14:paraId="5700B51D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43834,8</w:t>
            </w:r>
          </w:p>
        </w:tc>
        <w:tc>
          <w:tcPr>
            <w:tcW w:w="1701" w:type="dxa"/>
            <w:gridSpan w:val="2"/>
          </w:tcPr>
          <w:p w14:paraId="5130F40C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44581,0</w:t>
            </w:r>
          </w:p>
        </w:tc>
      </w:tr>
      <w:tr w:rsidR="00EB236E" w:rsidRPr="006719C9" w14:paraId="511751DF" w14:textId="77777777" w:rsidTr="008C6311">
        <w:trPr>
          <w:cantSplit/>
          <w:trHeight w:val="1134"/>
        </w:trPr>
        <w:tc>
          <w:tcPr>
            <w:tcW w:w="1837" w:type="dxa"/>
            <w:vMerge/>
          </w:tcPr>
          <w:p w14:paraId="0E0B3C45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13CE4C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</w:tcPr>
          <w:p w14:paraId="72DE3264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</w:tcPr>
          <w:p w14:paraId="51401F09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14:paraId="23F38E1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14:paraId="519EB875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236E" w:rsidRPr="006719C9" w14:paraId="687ADEEC" w14:textId="77777777" w:rsidTr="008C6311">
        <w:trPr>
          <w:cantSplit/>
          <w:trHeight w:val="1134"/>
        </w:trPr>
        <w:tc>
          <w:tcPr>
            <w:tcW w:w="1837" w:type="dxa"/>
            <w:vMerge/>
          </w:tcPr>
          <w:p w14:paraId="06ACAB09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A35A3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53587EFD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  <w:p w14:paraId="050C8269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4BF3A918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180,0</w:t>
            </w:r>
          </w:p>
          <w:p w14:paraId="5DAAEB56" w14:textId="77777777" w:rsidR="00EB236E" w:rsidRPr="006719C9" w:rsidRDefault="00EB236E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13387C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</w:tcPr>
          <w:p w14:paraId="596A9249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B236E" w:rsidRPr="006719C9" w14:paraId="249512BF" w14:textId="77777777" w:rsidTr="008C6311">
        <w:trPr>
          <w:cantSplit/>
          <w:trHeight w:val="1134"/>
        </w:trPr>
        <w:tc>
          <w:tcPr>
            <w:tcW w:w="1837" w:type="dxa"/>
            <w:vMerge/>
          </w:tcPr>
          <w:p w14:paraId="4CC6F853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3153E9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</w:tcPr>
          <w:p w14:paraId="676CB742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154268,5</w:t>
            </w:r>
          </w:p>
        </w:tc>
        <w:tc>
          <w:tcPr>
            <w:tcW w:w="1560" w:type="dxa"/>
            <w:gridSpan w:val="3"/>
          </w:tcPr>
          <w:p w14:paraId="50BF3FDC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64389,6</w:t>
            </w:r>
          </w:p>
        </w:tc>
        <w:tc>
          <w:tcPr>
            <w:tcW w:w="1275" w:type="dxa"/>
            <w:gridSpan w:val="2"/>
          </w:tcPr>
          <w:p w14:paraId="5401AF71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44500,9</w:t>
            </w:r>
          </w:p>
        </w:tc>
        <w:tc>
          <w:tcPr>
            <w:tcW w:w="1701" w:type="dxa"/>
            <w:gridSpan w:val="2"/>
          </w:tcPr>
          <w:p w14:paraId="5FB457B1" w14:textId="77777777" w:rsidR="00EB236E" w:rsidRPr="006719C9" w:rsidRDefault="00F90C24" w:rsidP="008C631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45378,0</w:t>
            </w:r>
          </w:p>
        </w:tc>
      </w:tr>
      <w:tr w:rsidR="00EB236E" w:rsidRPr="006719C9" w14:paraId="2EDCF32D" w14:textId="77777777" w:rsidTr="008C6311">
        <w:tc>
          <w:tcPr>
            <w:tcW w:w="1837" w:type="dxa"/>
          </w:tcPr>
          <w:p w14:paraId="05FCDD04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796" w:type="dxa"/>
            <w:gridSpan w:val="9"/>
          </w:tcPr>
          <w:p w14:paraId="50B79BB3" w14:textId="77777777" w:rsidR="00EB236E" w:rsidRPr="006719C9" w:rsidRDefault="00EB236E" w:rsidP="008C6311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Реализацию МП осуществляет Администрация Верхнекетского района. Общий контроль за реализацией Программы осуществляет заместитель </w:t>
            </w:r>
            <w:r w:rsidRPr="001D6804">
              <w:rPr>
                <w:rFonts w:ascii="Arial" w:eastAsia="Calibri" w:hAnsi="Arial" w:cs="Arial"/>
                <w:sz w:val="24"/>
                <w:szCs w:val="24"/>
              </w:rPr>
              <w:t>Главы Верхнекетского района по социальным вопросам. Текущий контроль осуществляет: специалист Администрации Верхнекетского района.</w:t>
            </w:r>
          </w:p>
        </w:tc>
      </w:tr>
    </w:tbl>
    <w:p w14:paraId="6D69D452" w14:textId="77777777"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14:paraId="100338DD" w14:textId="77777777"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14:paraId="66A93F7D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5F58A03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37BC4246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4C473F36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6450D4E7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C049D67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28173915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1DF5AB1B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74B1E16E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672222C2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239C589A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3FFFC38B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51FD7CCB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4A954A9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6F2193DC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76324F29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313DBFF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2BEB821B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4EB0FB2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48C5C787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668451CB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7D42CB15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14:paraId="0675EBE1" w14:textId="77777777" w:rsidR="00EB236E" w:rsidRDefault="00EB236E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tbl>
      <w:tblPr>
        <w:tblW w:w="15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567"/>
        <w:gridCol w:w="1850"/>
        <w:gridCol w:w="4962"/>
      </w:tblGrid>
      <w:tr w:rsidR="00A76C0C" w:rsidRPr="006964CF" w14:paraId="1562D041" w14:textId="77777777" w:rsidTr="00EB236E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6C4F7" w14:textId="3828EF26" w:rsidR="006964CF" w:rsidRPr="006964CF" w:rsidRDefault="009A1F68" w:rsidP="00EB236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7F931" wp14:editId="194CF392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-680085</wp:posOffset>
                      </wp:positionV>
                      <wp:extent cx="323850" cy="31432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B2A96" w14:textId="77777777" w:rsidR="00AF723D" w:rsidRDefault="00AF72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F931" id="Text Box 8" o:spid="_x0000_s1027" type="#_x0000_t202" style="position:absolute;margin-left:350.55pt;margin-top:-53.55pt;width:2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a4hQIAABU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" stroked="f">
                      <v:textbox>
                        <w:txbxContent>
                          <w:p w14:paraId="760B2A96" w14:textId="77777777" w:rsidR="00AF723D" w:rsidRDefault="00AF72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F3AB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BF8B6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1387B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0A2C6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1427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FECCE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C744E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6832A" w14:textId="77777777" w:rsidR="006964CF" w:rsidRPr="006964CF" w:rsidRDefault="006964CF" w:rsidP="00F3110D">
            <w:pPr>
              <w:widowControl/>
              <w:autoSpaceDE/>
              <w:autoSpaceDN/>
              <w:adjustRightInd/>
              <w:ind w:left="459" w:right="3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к постановлению Администрации </w:t>
            </w:r>
          </w:p>
        </w:tc>
      </w:tr>
    </w:tbl>
    <w:p w14:paraId="0ADC19F8" w14:textId="77777777" w:rsidR="00EB236E" w:rsidRDefault="00EB236E" w:rsidP="006964CF">
      <w:pPr>
        <w:widowControl/>
        <w:autoSpaceDE/>
        <w:autoSpaceDN/>
        <w:adjustRightInd/>
        <w:jc w:val="left"/>
        <w:rPr>
          <w:rFonts w:ascii="Arial" w:hAnsi="Arial" w:cs="Arial"/>
          <w:sz w:val="18"/>
          <w:szCs w:val="18"/>
        </w:rPr>
        <w:sectPr w:rsidR="00EB236E" w:rsidSect="00B00140">
          <w:pgSz w:w="11906" w:h="16838"/>
          <w:pgMar w:top="1245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567"/>
        <w:gridCol w:w="1850"/>
        <w:gridCol w:w="236"/>
        <w:gridCol w:w="236"/>
        <w:gridCol w:w="2836"/>
        <w:gridCol w:w="1654"/>
        <w:gridCol w:w="93"/>
      </w:tblGrid>
      <w:tr w:rsidR="00A76C0C" w:rsidRPr="006964CF" w14:paraId="7E1D724A" w14:textId="77777777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CF618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9B6A3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03C5F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8C1FB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6A03C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E06ED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C5F95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B946D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9CAAE" w14:textId="77777777" w:rsidR="00EB236E" w:rsidRDefault="00EB236E" w:rsidP="00F3110D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Приложение 2</w:t>
            </w:r>
          </w:p>
          <w:p w14:paraId="25C127B8" w14:textId="37443C7E" w:rsidR="006964CF" w:rsidRPr="006964CF" w:rsidRDefault="00D7312C" w:rsidP="00F3110D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к постановлению Администрации </w:t>
            </w:r>
            <w:r w:rsidR="006964CF" w:rsidRPr="006964CF">
              <w:rPr>
                <w:rFonts w:ascii="Arial" w:hAnsi="Arial" w:cs="Arial"/>
                <w:sz w:val="24"/>
                <w:szCs w:val="18"/>
              </w:rPr>
              <w:t>Верхнекетского района</w:t>
            </w:r>
          </w:p>
        </w:tc>
      </w:tr>
      <w:tr w:rsidR="00A76C0C" w:rsidRPr="006964CF" w14:paraId="05F0065A" w14:textId="77777777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686C8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D70E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174B6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72A55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FCBE8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E52A1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4D20A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AA486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668D1" w14:textId="5D8A064E" w:rsidR="006964CF" w:rsidRPr="006964CF" w:rsidRDefault="000D3159" w:rsidP="00EB236E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От 03 июня</w:t>
            </w:r>
            <w:r w:rsidR="00CC732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202</w:t>
            </w:r>
            <w:r w:rsidR="00EB236E">
              <w:rPr>
                <w:rFonts w:ascii="Arial" w:hAnsi="Arial" w:cs="Arial"/>
                <w:sz w:val="24"/>
                <w:szCs w:val="18"/>
              </w:rPr>
              <w:t>4</w:t>
            </w:r>
            <w:r>
              <w:rPr>
                <w:rFonts w:ascii="Arial" w:hAnsi="Arial" w:cs="Arial"/>
                <w:sz w:val="24"/>
                <w:szCs w:val="18"/>
              </w:rPr>
              <w:t>г. № 480</w:t>
            </w:r>
            <w:bookmarkStart w:id="1" w:name="_GoBack"/>
            <w:bookmarkEnd w:id="1"/>
          </w:p>
        </w:tc>
      </w:tr>
      <w:tr w:rsidR="00A76C0C" w:rsidRPr="006964CF" w14:paraId="1EED837C" w14:textId="77777777" w:rsidTr="004A2BEB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057E0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81A85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E3A9B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B216E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E39A0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57F9A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CED91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2BD7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BB71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B584E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75A3D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DAEF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</w:tr>
      <w:tr w:rsidR="00A76C0C" w:rsidRPr="006964CF" w14:paraId="763AA577" w14:textId="77777777" w:rsidTr="004A2BE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9F268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548C2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5378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03C6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995F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A9261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E3375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8ED6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7DFA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C1111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77545" w14:textId="77777777" w:rsidR="006964CF" w:rsidRPr="006964CF" w:rsidRDefault="006964CF" w:rsidP="00F3110D">
            <w:pPr>
              <w:widowControl/>
              <w:autoSpaceDE/>
              <w:autoSpaceDN/>
              <w:adjustRightInd/>
              <w:ind w:left="-13" w:firstLine="1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Приложение 2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>к муниципальной программе «Развит</w:t>
            </w:r>
            <w:r w:rsidR="00F3110D">
              <w:rPr>
                <w:rFonts w:ascii="Arial" w:hAnsi="Arial" w:cs="Arial"/>
                <w:sz w:val="24"/>
                <w:szCs w:val="18"/>
              </w:rPr>
              <w:t xml:space="preserve">ие комфортной социальной среды </w:t>
            </w:r>
            <w:r w:rsidRPr="006964CF">
              <w:rPr>
                <w:rFonts w:ascii="Arial" w:hAnsi="Arial" w:cs="Arial"/>
                <w:sz w:val="24"/>
                <w:szCs w:val="18"/>
              </w:rPr>
              <w:t>Ве</w:t>
            </w:r>
            <w:r w:rsidRPr="00E71CAF">
              <w:rPr>
                <w:rFonts w:ascii="Arial" w:hAnsi="Arial" w:cs="Arial"/>
                <w:sz w:val="24"/>
                <w:szCs w:val="18"/>
              </w:rPr>
              <w:t>рхнекетского района</w:t>
            </w:r>
            <w:r w:rsidR="00A216FA">
              <w:rPr>
                <w:rFonts w:ascii="Arial" w:hAnsi="Arial" w:cs="Arial"/>
                <w:sz w:val="24"/>
                <w:szCs w:val="18"/>
              </w:rPr>
              <w:t>»</w:t>
            </w:r>
          </w:p>
        </w:tc>
      </w:tr>
      <w:tr w:rsidR="00A76C0C" w:rsidRPr="006964CF" w14:paraId="4911A810" w14:textId="77777777" w:rsidTr="004A2BEB">
        <w:trPr>
          <w:trHeight w:val="10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AB86C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1DA2E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BF378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83DD9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9A651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E4E43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D3C34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B64E3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A5C0A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9C3FA" w14:textId="77777777"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00737" w14:textId="77777777" w:rsidR="006964CF" w:rsidRPr="006964CF" w:rsidRDefault="006964CF" w:rsidP="00A216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5695AE8" w14:textId="77777777" w:rsidR="008C6311" w:rsidRDefault="008C6311" w:rsidP="00B110CD">
      <w:pPr>
        <w:rPr>
          <w:rFonts w:ascii="Arial" w:hAnsi="Arial" w:cs="Arial"/>
          <w:b/>
          <w:bCs/>
          <w:sz w:val="24"/>
          <w:szCs w:val="24"/>
        </w:rPr>
      </w:pPr>
      <w:r w:rsidRPr="006719C9">
        <w:rPr>
          <w:rFonts w:ascii="Arial" w:hAnsi="Arial" w:cs="Arial"/>
          <w:b/>
          <w:bCs/>
          <w:sz w:val="24"/>
          <w:szCs w:val="24"/>
        </w:rPr>
        <w:t>Перечень мероприятий муниципальной программы</w:t>
      </w:r>
      <w:r w:rsidRPr="006719C9">
        <w:rPr>
          <w:rFonts w:ascii="Arial" w:hAnsi="Arial" w:cs="Arial"/>
          <w:b/>
          <w:bCs/>
          <w:sz w:val="24"/>
          <w:szCs w:val="24"/>
        </w:rPr>
        <w:br/>
        <w:t>«Развитие комфортной социальной среды Верхнекетского района»</w:t>
      </w:r>
    </w:p>
    <w:p w14:paraId="75D1621A" w14:textId="77777777" w:rsidR="008C6311" w:rsidRDefault="008C6311" w:rsidP="00B110C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3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0"/>
        <w:gridCol w:w="1989"/>
        <w:gridCol w:w="1056"/>
        <w:gridCol w:w="1430"/>
        <w:gridCol w:w="1249"/>
        <w:gridCol w:w="1018"/>
        <w:gridCol w:w="1005"/>
        <w:gridCol w:w="831"/>
        <w:gridCol w:w="1284"/>
        <w:gridCol w:w="1429"/>
        <w:gridCol w:w="2405"/>
      </w:tblGrid>
      <w:tr w:rsidR="008C6311" w:rsidRPr="008C6311" w14:paraId="53B6829D" w14:textId="77777777" w:rsidTr="00D7312C">
        <w:trPr>
          <w:trHeight w:val="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67E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9E2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4B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D3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98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F4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BA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8C6311" w:rsidRPr="008C6311" w14:paraId="4D743E9D" w14:textId="77777777" w:rsidTr="00D7312C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A7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E8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7F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C5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1E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FD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96C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A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AD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74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0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6B14331" w14:textId="77777777" w:rsidTr="00D7312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E29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86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9F0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C2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616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9CE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A2B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001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8CF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35D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8B12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C6311" w:rsidRPr="008C6311" w14:paraId="1EC6DF29" w14:textId="77777777" w:rsidTr="00D731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8BB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BA7F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8C6311" w:rsidRPr="008C6311" w14:paraId="76A76FC6" w14:textId="77777777" w:rsidTr="00D731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DF4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167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8C6311" w:rsidRPr="008C6311" w14:paraId="5E966250" w14:textId="77777777" w:rsidTr="00D7312C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78070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15F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671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AC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9D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90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62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864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E9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DBC9F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E057D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8C6311" w:rsidRPr="008C6311" w14:paraId="069F03A3" w14:textId="77777777" w:rsidTr="00D7312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92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05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9A25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F2B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7A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D1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8D9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641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14E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C0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E4B6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04884D7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42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20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EDF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07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F9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65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1F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2F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B5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BF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66B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897D74C" w14:textId="77777777" w:rsidTr="00D7312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25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F01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4F9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08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DD4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2F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8AB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E0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54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EFC8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F93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F792902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2B656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E4F1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Мероприятия, посвященные Дню защиты детей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754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00E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54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824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F6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C7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B7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86FB1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5AE11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8C6311" w:rsidRPr="008C6311" w14:paraId="6A2A98E4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17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16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B1AE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CE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383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BF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529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F9C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B3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43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86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C83901D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553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13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31A6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85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68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0D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D4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FE8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B8C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F8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DA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E58E45F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A6C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6FC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B0F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73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8C9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03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D1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881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B1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12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CA9B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BEEE861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3DDE2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FC57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6935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0E4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B7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689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B1D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127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85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76D4E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D2CC2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8C6311" w:rsidRPr="008C6311" w14:paraId="2F4613F6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C6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601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D8C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241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C45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AB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3FC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7C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9C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DD6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08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278D855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96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163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4AC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C75C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23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66C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3B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EFA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869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C79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ADF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B6E7B7B" w14:textId="77777777" w:rsidTr="00D7312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105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B7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0CE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29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BC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DF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6D7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AA6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91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06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06D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5818AFD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840BA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0DE9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17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07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9B6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B1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67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AD9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CE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23DFE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51499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2 раза в год во всех поселениях</w:t>
            </w:r>
          </w:p>
        </w:tc>
      </w:tr>
      <w:tr w:rsidR="008C6311" w:rsidRPr="008C6311" w14:paraId="25A19C9C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D1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6C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86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A40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CE7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EF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9D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8EB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0E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8A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56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896AD91" w14:textId="77777777" w:rsidTr="00D7312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D7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BAB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C44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5C3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78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13B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1C9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71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6E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51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711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198380C" w14:textId="77777777" w:rsidTr="00D7312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53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40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CDE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880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88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8C0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84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AAD1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5B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23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50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A44A842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AB12C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D38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49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E61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9F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06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631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21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E1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F69AF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A4BF1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C6311" w:rsidRPr="008C6311" w14:paraId="180EB67E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B5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D19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C837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33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772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7087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07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97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72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193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EF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DE60DE1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BC0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D9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AF5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9E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19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DB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CA4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90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B8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DD2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EB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A384AEB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1E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2D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C7F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D8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B31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F7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354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15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23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C57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89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128BBA1" w14:textId="77777777" w:rsidTr="00D7312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9EF7B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1A8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мероприятий, посвященных Дню Победы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31B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F7D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11E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74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91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BC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75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1CC9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6D72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поселках, в том числе приобретение фейерверка для р.п.Белый Яр</w:t>
            </w:r>
          </w:p>
        </w:tc>
      </w:tr>
      <w:tr w:rsidR="008C6311" w:rsidRPr="008C6311" w14:paraId="45B96927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B5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06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291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89E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883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D5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F31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0AB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A9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2D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129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230B804" w14:textId="77777777" w:rsidTr="00D7312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C7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94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FA6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34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F9D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97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070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E94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2B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C4D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5D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C38544C" w14:textId="77777777" w:rsidTr="00D7312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35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F3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41D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90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FFD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77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24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9F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0C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F7F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50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0C69256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06C0C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E4B9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9E3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E8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5A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76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72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B7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21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CD8E7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DF90E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C6311" w:rsidRPr="008C6311" w14:paraId="54EA7105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AB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B2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51D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9B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103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FC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B00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797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DF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51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80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504B506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BBA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287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402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75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852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8CC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F9E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D3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2AB7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277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57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97A1BBC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6FE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0BF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3BB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3A7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D6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7B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8E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4B5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76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2F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AF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098BC05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86E68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46536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B2F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6C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92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9CB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6C7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2C7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988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737D1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91989E" w14:textId="2A0F6A20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Пополнение кн</w:t>
            </w:r>
            <w:r w:rsidR="000F6142">
              <w:rPr>
                <w:rFonts w:ascii="Arial" w:hAnsi="Arial" w:cs="Arial"/>
                <w:sz w:val="16"/>
                <w:szCs w:val="16"/>
              </w:rPr>
              <w:t>и</w:t>
            </w:r>
            <w:r w:rsidRPr="008C6311">
              <w:rPr>
                <w:rFonts w:ascii="Arial" w:hAnsi="Arial" w:cs="Arial"/>
                <w:sz w:val="16"/>
                <w:szCs w:val="16"/>
              </w:rPr>
              <w:t>жного фонда библиотек района</w:t>
            </w:r>
          </w:p>
        </w:tc>
      </w:tr>
      <w:tr w:rsidR="008C6311" w:rsidRPr="008C6311" w14:paraId="44F24A2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BE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F37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271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CD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8F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FE9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A4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0E87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95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AE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C5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AACAFF4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840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77D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BD5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6F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14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0BC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6B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F0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13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763E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D1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AC9C307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154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404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CA8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51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94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E77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AD4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97B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17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06B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5F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8338B0D" w14:textId="77777777" w:rsidTr="00D7312C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4BAB5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8697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конкурса "Малая культурная мозаика Верхнекетья"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E92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FD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99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44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41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29F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539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567EF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51338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C6311" w:rsidRPr="008C6311" w14:paraId="172FFCD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61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1E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DE3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AE2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7A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CE5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D7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C83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62F8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8C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AD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F1F334B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62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2A2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84C0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DA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6D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D5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08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C0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54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0E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335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0E27270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C84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DB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8A5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B7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7DC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44A7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8C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33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76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3E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A1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EAAE21D" w14:textId="77777777" w:rsidTr="00D7312C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4D392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79BB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юбилейных мероприятий.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749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14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92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4D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F906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33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739C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4F8BB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B0975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поселениях</w:t>
            </w:r>
          </w:p>
        </w:tc>
      </w:tr>
      <w:tr w:rsidR="008C6311" w:rsidRPr="008C6311" w14:paraId="1CC54EEA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2F8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225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246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FB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CD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DB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396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6AE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45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80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757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93C7DF4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18D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9B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CAA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BB9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4F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8899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AEE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21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CF6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76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649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C81F103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C5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AD5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97A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6C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84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C7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3F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FB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4CB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A8E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58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9740DD8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07BBF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284D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EA7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1C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855,0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78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F3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72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4EB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93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A38FB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CD84F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6311" w:rsidRPr="008C6311" w14:paraId="3BD3902B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DD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D7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CB5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356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855,0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85D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6B7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A0F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79A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A9F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4050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8A6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7900820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8E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05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D30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82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86A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5E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FC7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E3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70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4FE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AB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1A67A21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2B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08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F5A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1F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1E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13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59B1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2D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E2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DE7E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3E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47EF868F" w14:textId="77777777" w:rsidTr="00D731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FDD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7D5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8C6311" w:rsidRPr="008C6311" w14:paraId="0F6AB37F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09F8A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453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625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C0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564,3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36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C7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AE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564,3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580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E4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B9A27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"Культура", МАУ «Верхнекетская ЦБС»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99EEC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8C6311" w:rsidRPr="008C6311" w14:paraId="74192DA4" w14:textId="77777777" w:rsidTr="00D7312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C9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E7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3FA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F24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564,3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8CF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29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E7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564,3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5B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B9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10B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63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21BED75" w14:textId="77777777" w:rsidTr="00D7312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EB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07F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4071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C2F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4DC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BE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E8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F6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55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026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E14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9C2F5CD" w14:textId="77777777" w:rsidTr="00D7312C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6F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24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3FE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D4E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035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542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3B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A06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ADD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51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D5D5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6788078" w14:textId="77777777" w:rsidTr="00D7312C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C847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30F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605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94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4 855,0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2F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3 595,1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56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537,2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CC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522,7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34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80D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080067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861FA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8C6311" w:rsidRPr="008C6311" w14:paraId="30DC5860" w14:textId="77777777" w:rsidTr="00D7312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1D6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35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2DC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47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3 560,0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96F5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2 687,6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12B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1C8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2E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2B6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80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B8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15C0288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29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D5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569D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8C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575,0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9F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B355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B071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53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93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B7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D0F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85ABF8E" w14:textId="77777777" w:rsidTr="00D7312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CA9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AD2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4E0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EC6A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720,0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78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7D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CB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1FC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11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FB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DF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D9A5A35" w14:textId="77777777" w:rsidTr="00D7312C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391D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EA4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09E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0E0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144 725,3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DD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462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A2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144 725,3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6A5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53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0875DBC" w14:textId="2E6B3990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  <w:r w:rsidR="00D731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7312C" w:rsidRPr="008C6311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23D47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5993C26A" w14:textId="77777777" w:rsidTr="00D7312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64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BD8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A45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4AF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56 741,4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D5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30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ED1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56 741,4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40D5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5EA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1D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4C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DF4A718" w14:textId="77777777" w:rsidTr="00D7312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40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34E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875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2E1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43 625,9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389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210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BB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43 625,9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43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87B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24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F52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AC74688" w14:textId="77777777" w:rsidTr="00D7312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19F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CE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E7A6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7D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44 358,0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97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CA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13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44 358,0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4E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ED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54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8775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3D2B48C" w14:textId="77777777" w:rsidTr="00D731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9A7E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AE9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804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1E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8F5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9D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8CD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2F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077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48C00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FBED7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6DFD385E" w14:textId="77777777" w:rsidTr="00D7312C">
        <w:trPr>
          <w:trHeight w:val="8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52B1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1.2.3 1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1D43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Создание условий  предоставления населению Верхнекетского  </w:t>
            </w: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района библиотечных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F05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2A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40 369,9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E80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55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659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40 369,9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211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15C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E2EDA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C30E01" w14:textId="2A48C313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Среднее число пользователей библиотек на 1 тысячу населения-437 чел/год; Объем </w:t>
            </w: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библиот</w:t>
            </w:r>
            <w:r w:rsidR="00856D9A">
              <w:rPr>
                <w:rFonts w:ascii="Arial" w:hAnsi="Arial" w:cs="Arial"/>
                <w:sz w:val="16"/>
                <w:szCs w:val="16"/>
              </w:rPr>
              <w:t>е</w:t>
            </w:r>
            <w:r w:rsidRPr="008C6311">
              <w:rPr>
                <w:rFonts w:ascii="Arial" w:hAnsi="Arial" w:cs="Arial"/>
                <w:sz w:val="16"/>
                <w:szCs w:val="16"/>
              </w:rPr>
              <w:t>чного фонда-104 050 ед.; Количество посещений информационно</w:t>
            </w:r>
            <w:r w:rsidR="00856D9A">
              <w:rPr>
                <w:rFonts w:ascii="Arial" w:hAnsi="Arial" w:cs="Arial"/>
                <w:sz w:val="16"/>
                <w:szCs w:val="16"/>
              </w:rPr>
              <w:t>-</w:t>
            </w:r>
            <w:r w:rsidRPr="008C6311">
              <w:rPr>
                <w:rFonts w:ascii="Arial" w:hAnsi="Arial" w:cs="Arial"/>
                <w:sz w:val="16"/>
                <w:szCs w:val="16"/>
              </w:rPr>
              <w:t>просветительских мероприятий-28,3 тыс.; Число выполненных библиотечных и информационных запросов (стационарно и внестационарно)-212,6тыс.</w:t>
            </w:r>
          </w:p>
        </w:tc>
      </w:tr>
      <w:tr w:rsidR="008C6311" w:rsidRPr="008C6311" w14:paraId="6A01EB2E" w14:textId="77777777" w:rsidTr="00D7312C">
        <w:trPr>
          <w:trHeight w:val="9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5F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DDC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70D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B58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14 690,1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08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D4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13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14 690,1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5C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DD7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FF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A30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A236549" w14:textId="77777777" w:rsidTr="00D7312C">
        <w:trPr>
          <w:trHeight w:val="10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20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D61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76A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10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12 774,9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056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9F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420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12 774,9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62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00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260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0D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ACAC86C" w14:textId="77777777" w:rsidTr="00D7312C">
        <w:trPr>
          <w:trHeight w:val="21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5D5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9D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75F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E31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12 904,9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AAD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CB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40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12 904,9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F21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7DBB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28D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8C4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E121757" w14:textId="77777777" w:rsidTr="00D7312C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7A82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1.2.3 2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AE6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Создание условий для предоставления населению Верхнекетского  района музейных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62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40D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3 584,0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67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BD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C70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3 584,0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D2F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557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98066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3994E7" w14:textId="1C72ECBB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Число посетителей музея 1300, Число выставок различной н</w:t>
            </w:r>
            <w:r w:rsidR="00F8469E">
              <w:rPr>
                <w:rFonts w:ascii="Arial" w:hAnsi="Arial" w:cs="Arial"/>
                <w:sz w:val="16"/>
                <w:szCs w:val="16"/>
              </w:rPr>
              <w:t>аправленности - 9 Число участни</w:t>
            </w:r>
            <w:r w:rsidRPr="008C6311">
              <w:rPr>
                <w:rFonts w:ascii="Arial" w:hAnsi="Arial" w:cs="Arial"/>
                <w:sz w:val="16"/>
                <w:szCs w:val="16"/>
              </w:rPr>
              <w:t>ков про-веденных музеем мастер классов -195</w:t>
            </w:r>
          </w:p>
        </w:tc>
      </w:tr>
      <w:tr w:rsidR="008C6311" w:rsidRPr="008C6311" w14:paraId="30D8FBBE" w14:textId="77777777" w:rsidTr="00D7312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51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AB5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B3E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289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1 432,4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24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0EC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4D4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1 432,4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53D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132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5E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BE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6FA8FA5" w14:textId="77777777" w:rsidTr="00D7312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7C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F6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7A6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8E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1 074,3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D5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669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3B4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1 074,3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8BE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D01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35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E3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51C6174" w14:textId="77777777" w:rsidTr="00D7312C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797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CF5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675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D59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1 077,3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F0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80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66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1 077,3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8ED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C31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77D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34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63343CA" w14:textId="77777777" w:rsidTr="00D7312C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36A9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1.2.3 3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D1F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Создание условий по  предоставлению населению Верхнекетского района культурно-досуговых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6DF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89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100 771,4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69A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853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FB6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100 771,4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951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D5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0C8E3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83E1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Число участников клубной деятельности - 36 346 чел. Кол-во постоянно действующих клубных формирований - 30 ед., Число мероприятий - 500</w:t>
            </w:r>
          </w:p>
        </w:tc>
      </w:tr>
      <w:tr w:rsidR="008C6311" w:rsidRPr="008C6311" w14:paraId="062C0596" w14:textId="77777777" w:rsidTr="00D7312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55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926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5A0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4A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40 618,9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E55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69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982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40 618,9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A8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57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64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20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7C151EA" w14:textId="77777777" w:rsidTr="00D7312C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FE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83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B2B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6D4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29 776,7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57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838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BECE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29 776,7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DE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646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171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AC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23725D8" w14:textId="77777777" w:rsidTr="00D7312C">
        <w:trPr>
          <w:trHeight w:val="9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479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2D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F8F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7ED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30 375,8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C6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EE3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20A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30 375,8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A4C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BB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0E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B2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7D4364C" w14:textId="77777777" w:rsidTr="00D7312C">
        <w:trPr>
          <w:trHeight w:val="8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3D3F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6A3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гг.Москвы и Санкт-Петербурга)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2AB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85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120,3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02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6C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D8D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CB2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AA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8D62C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128DB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Пополнение фонда центральной библиотеки на 1200 экземпляров ежегодно в течении 2025-2027</w:t>
            </w:r>
          </w:p>
        </w:tc>
      </w:tr>
      <w:tr w:rsidR="008C6311" w:rsidRPr="008C6311" w14:paraId="6640EE1B" w14:textId="77777777" w:rsidTr="00D7312C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C2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27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D75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FA9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120,3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457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10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73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15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EB0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6D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9D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718E2EF" w14:textId="77777777" w:rsidTr="00D7312C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75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F4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E1CE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8A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CC2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B4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3A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4930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68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05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96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FE8B714" w14:textId="77777777" w:rsidTr="00D7312C">
        <w:trPr>
          <w:trHeight w:val="16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D1E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488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AF0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56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2B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20D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38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54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C5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ABD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DC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5D6DBD8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C44DE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CCC3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302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7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150 264,9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02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6D4A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552,7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4B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145 815,4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A8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C7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77654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64F8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6311" w:rsidRPr="008C6311" w14:paraId="41C902C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BE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C2A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8DC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E0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60 986,0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89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BD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95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57 699,6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52F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07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9947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3C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6574749E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52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13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254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C1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44 200,9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7C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44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EA1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43 684,8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54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BA9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D89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14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3A38B7BB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CE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989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C9D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3A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45 078,0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B0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29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17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44 431,0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CF0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69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A5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C5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6311" w:rsidRPr="008C6311" w14:paraId="5A86BF34" w14:textId="77777777" w:rsidTr="00D7312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509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9413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8C6311" w:rsidRPr="008C6311" w14:paraId="42AE3AE1" w14:textId="77777777" w:rsidTr="00D7312C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6215E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EAA2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DB1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90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E45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26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4E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BB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8B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1EED55" w14:textId="2ADF2506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Отдел опеки и попечительства </w:t>
            </w:r>
            <w:r w:rsidRPr="00856D9A">
              <w:rPr>
                <w:rFonts w:ascii="Arial" w:hAnsi="Arial" w:cs="Arial"/>
                <w:sz w:val="16"/>
                <w:szCs w:val="16"/>
              </w:rPr>
              <w:t>Управлени</w:t>
            </w:r>
            <w:r w:rsidR="00AA1631" w:rsidRPr="00856D9A">
              <w:rPr>
                <w:rFonts w:ascii="Arial" w:hAnsi="Arial" w:cs="Arial"/>
                <w:sz w:val="16"/>
                <w:szCs w:val="16"/>
              </w:rPr>
              <w:t>я</w:t>
            </w:r>
            <w:r w:rsidRPr="00856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311">
              <w:rPr>
                <w:rFonts w:ascii="Arial" w:hAnsi="Arial" w:cs="Arial"/>
                <w:sz w:val="16"/>
                <w:szCs w:val="16"/>
              </w:rPr>
              <w:t>образования Администрации Верхнекетского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83ADC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C6311" w:rsidRPr="008C6311" w14:paraId="6C7EA048" w14:textId="77777777" w:rsidTr="00D7312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9B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44E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EC5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F6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2D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CF8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306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9D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FB2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9EB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EDD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096B8CE" w14:textId="77777777" w:rsidTr="00D7312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CD1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F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BFD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301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CD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C4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2B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9C0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E7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F2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EB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88BC654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6E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093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135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06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23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47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146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B2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0E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5B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012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DFB49BB" w14:textId="77777777" w:rsidTr="00D731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44ED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9195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31F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51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CE9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099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CF3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0C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7D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4168E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623E4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7BB76D9F" w14:textId="77777777" w:rsidTr="00D7312C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48906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1.3.1. 1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7C66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Приобретение одежды, питания, памперсов при временном устройстве ребенка в государственное учреждение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769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A3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2F4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9B3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DC6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6D0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50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5EDBD7" w14:textId="54EBC4CC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Отдел опеки и попечительства </w:t>
            </w:r>
            <w:r w:rsidRPr="00856D9A">
              <w:rPr>
                <w:rFonts w:ascii="Arial" w:hAnsi="Arial" w:cs="Arial"/>
                <w:sz w:val="16"/>
                <w:szCs w:val="16"/>
              </w:rPr>
              <w:t>Управлени</w:t>
            </w:r>
            <w:r w:rsidR="00AA1631" w:rsidRPr="00856D9A">
              <w:rPr>
                <w:rFonts w:ascii="Arial" w:hAnsi="Arial" w:cs="Arial"/>
                <w:sz w:val="16"/>
                <w:szCs w:val="16"/>
              </w:rPr>
              <w:t>я</w:t>
            </w:r>
            <w:r w:rsidRPr="00856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311">
              <w:rPr>
                <w:rFonts w:ascii="Arial" w:hAnsi="Arial" w:cs="Arial"/>
                <w:sz w:val="16"/>
                <w:szCs w:val="16"/>
              </w:rPr>
              <w:t>образования Администрации Верхнекетского района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24B81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C6311" w:rsidRPr="008C6311" w14:paraId="13C03E7D" w14:textId="77777777" w:rsidTr="00D7312C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651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3F2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C70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42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F00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773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11F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EA3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8C9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F2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28D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CDD6C95" w14:textId="77777777" w:rsidTr="00D7312C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0E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4D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B47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521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F7F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46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978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C5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91F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6F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FD4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C34B727" w14:textId="77777777" w:rsidTr="00D7312C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2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DD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11A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68F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A1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CA0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211D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2D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2FFD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A6C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0BF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AEFA138" w14:textId="77777777" w:rsidTr="00D7312C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63192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1.3.1. 2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8B9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Проведение мероприятий </w:t>
            </w: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посвящённых Дню семьи, Дню защиты детей, Дню матери и т.д.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C06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A6E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EA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D5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248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7B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E2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53D4D1" w14:textId="3CC8A79A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Отдел опеки и попечительства </w:t>
            </w:r>
            <w:r w:rsidR="00AA1631" w:rsidRPr="00856D9A">
              <w:rPr>
                <w:rFonts w:ascii="Arial" w:hAnsi="Arial" w:cs="Arial"/>
                <w:sz w:val="16"/>
                <w:szCs w:val="16"/>
              </w:rPr>
              <w:lastRenderedPageBreak/>
              <w:t>Управления</w:t>
            </w:r>
            <w:r w:rsidR="00AA1631" w:rsidRPr="00AA1631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8C6311">
              <w:rPr>
                <w:rFonts w:ascii="Arial" w:hAnsi="Arial" w:cs="Arial"/>
                <w:sz w:val="16"/>
                <w:szCs w:val="16"/>
              </w:rPr>
              <w:t>образования Администрации Верхнекетского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1843D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(1 мероприятие)</w:t>
            </w:r>
          </w:p>
        </w:tc>
      </w:tr>
      <w:tr w:rsidR="008C6311" w:rsidRPr="008C6311" w14:paraId="5EC2B210" w14:textId="77777777" w:rsidTr="00D7312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9C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40C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A09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286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1B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9B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C08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16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71B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27B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21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C1E452E" w14:textId="77777777" w:rsidTr="00D7312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F4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2A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AB00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01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14E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10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20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7F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8C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9A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B8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21F49AF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BA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E9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07D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B7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E59C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AC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19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22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CC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42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650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49B3579" w14:textId="77777777" w:rsidTr="00D7312C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5A826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1.3.1. 3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8D23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Оказание помощи детям, нуждающимся в государственной защите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DE3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EA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0CC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10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5D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CC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26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7ADCA9" w14:textId="300ECD0A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Отдел опеки и попечительства </w:t>
            </w:r>
            <w:r w:rsidR="00612776" w:rsidRPr="00856D9A">
              <w:rPr>
                <w:rFonts w:ascii="Arial" w:hAnsi="Arial" w:cs="Arial"/>
                <w:sz w:val="16"/>
                <w:szCs w:val="16"/>
              </w:rPr>
              <w:t xml:space="preserve">Управления </w:t>
            </w:r>
            <w:r w:rsidRPr="008C6311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70348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C6311" w:rsidRPr="008C6311" w14:paraId="3019433F" w14:textId="77777777" w:rsidTr="00D7312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192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ED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011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AB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A919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A6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C6E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96B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D8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F21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3F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40F3B21" w14:textId="77777777" w:rsidTr="00D7312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964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62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90A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C5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762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29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658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4F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B3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9E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2D8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D8E500F" w14:textId="77777777" w:rsidTr="00D7312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1A3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40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52E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B98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AC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4A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CD8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51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51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95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6D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94F9E88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A21AD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C068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кадрового обеспечения МОАУ ДО "Спортивная школа А.Карпова"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C52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242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D5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65C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2A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4B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8D0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1F5CD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9414" w14:textId="1A206315" w:rsidR="008C6311" w:rsidRPr="008C6311" w:rsidRDefault="00856D9A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</w:t>
            </w:r>
            <w:r w:rsidR="008C6311" w:rsidRPr="008C6311">
              <w:rPr>
                <w:rFonts w:ascii="Arial" w:hAnsi="Arial" w:cs="Arial"/>
                <w:sz w:val="16"/>
                <w:szCs w:val="16"/>
              </w:rPr>
              <w:t>чная выплата</w:t>
            </w:r>
          </w:p>
        </w:tc>
      </w:tr>
      <w:tr w:rsidR="008C6311" w:rsidRPr="008C6311" w14:paraId="5ED87FC8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840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B1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58F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6A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323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92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1B1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B2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F9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1E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2BC8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8C6311" w:rsidRPr="008C6311" w14:paraId="66DBF4E1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009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47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486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A9D1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56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2D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48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3A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FF4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32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805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70303B0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43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A9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566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4B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06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4A4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C7F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3E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3A5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FA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F3988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6A544D66" w14:textId="77777777" w:rsidTr="00D7312C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5470C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74CD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F06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9B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2AE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95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E79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88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6D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A3470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990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ежемесячная </w:t>
            </w:r>
          </w:p>
        </w:tc>
      </w:tr>
      <w:tr w:rsidR="008C6311" w:rsidRPr="008C6311" w14:paraId="2608CCAE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27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9D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37D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EE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FC67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33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E69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28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A4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56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AF5E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8C6311" w:rsidRPr="008C6311" w14:paraId="54983E7A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EB4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DC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0A7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30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EFD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20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7D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1C40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0FF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3F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A4BAA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1B05A925" w14:textId="77777777" w:rsidTr="00D7312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AA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8FA6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16B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52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D6C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BC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77E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9C3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580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B1D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0FFA6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4AF46C90" w14:textId="77777777" w:rsidTr="00D7312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36A99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5B63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кадрового обеспечения 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2F1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D69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9E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26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E5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C49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15F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A6C21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21DF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C6311" w:rsidRPr="008C6311" w14:paraId="2F2F4693" w14:textId="77777777" w:rsidTr="00D7312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B65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F6C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5CA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17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0AB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B8D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AF3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404,0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46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FF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C33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C2C5E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8 специалистов</w:t>
            </w:r>
          </w:p>
        </w:tc>
      </w:tr>
      <w:tr w:rsidR="008C6311" w:rsidRPr="008C6311" w14:paraId="702E8EEE" w14:textId="77777777" w:rsidTr="00D7312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417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E6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46E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2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26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C29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08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85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BF9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DE7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4EAC2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5C073194" w14:textId="77777777" w:rsidTr="00D7312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46F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00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6730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09D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7A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75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C8B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6F0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5F3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D56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A22F8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2785E109" w14:textId="77777777" w:rsidTr="00D7312C">
        <w:trPr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05D03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0779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Поддержка кадрового обеспечения Верхнекетского районного отделения судебно-медицинской экспертизы областного </w:t>
            </w: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государственного бюджетного учреждения здравоохранения "Бюро судебно- медицинской экспертизы"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820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FE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F9B7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310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72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98A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4BD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740C5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091C0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C6311" w:rsidRPr="008C6311" w14:paraId="1C06556D" w14:textId="77777777" w:rsidTr="00D7312C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E6A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04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A0A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A52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991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E0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A7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67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4B8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78E7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508B8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8C6311" w:rsidRPr="008C6311" w14:paraId="46C0457F" w14:textId="77777777" w:rsidTr="00D7312C">
        <w:trPr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E8B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EEE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EAC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02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E89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F5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F9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5D7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E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A4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71A47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6CCE12A1" w14:textId="77777777" w:rsidTr="00D7312C">
        <w:trPr>
          <w:trHeight w:val="7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FD2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20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64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E6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ACF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09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3F7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1F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98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096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878A3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1C6C7837" w14:textId="77777777" w:rsidTr="00D7312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ADA29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3A80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728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6D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144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68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56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48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B66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6DC7B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9454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8C6311" w:rsidRPr="008C6311" w14:paraId="02848225" w14:textId="77777777" w:rsidTr="00D7312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A4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71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1BD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DB2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CF97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96E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0BD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DF0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D0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CB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02D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49E9B92" w14:textId="77777777" w:rsidTr="00D7312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173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E9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C69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FB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C9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3CC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23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D3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38A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5F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C7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B097BF7" w14:textId="77777777" w:rsidTr="00D7312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096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8F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F03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53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DA2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C4D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4E4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E5E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702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F4B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D51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5F1F52A" w14:textId="77777777" w:rsidTr="00D7312C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E59D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3B10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B83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82F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9F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23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B2F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EF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29D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46266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3CBB8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C6311" w:rsidRPr="008C6311" w14:paraId="79209E5B" w14:textId="77777777" w:rsidTr="00D7312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3A0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FC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F26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D80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404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1B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B9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B2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98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3D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21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D68FFEB" w14:textId="77777777" w:rsidTr="00D7312C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F55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837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0228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B5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A5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C86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21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6C9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09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7E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93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BBE2D31" w14:textId="77777777" w:rsidTr="00D7312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CA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86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6A7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1D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CC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D6E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27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7E5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55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A2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1D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423E1BA" w14:textId="77777777" w:rsidTr="00D7312C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D8777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BA85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97A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3DC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1C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D6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AA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3C8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895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6AED2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17B26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C6311" w:rsidRPr="008C6311" w14:paraId="23EA4911" w14:textId="77777777" w:rsidTr="00D7312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5AF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5B2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A65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E97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50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C8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03E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15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3CC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4E2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75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E43462C" w14:textId="77777777" w:rsidTr="00D7312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E0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9C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54A8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75E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52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5A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A5B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C5A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7A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C9E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D04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0B1D3C9" w14:textId="77777777" w:rsidTr="00D7312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E9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C2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4140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1DB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D3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E1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A28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7DA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B2F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F5B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3F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339762D" w14:textId="77777777" w:rsidTr="00D7312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167B8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D6B5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DFA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488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4F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EC2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59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729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FB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AF0B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1E77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4E0A2212" w14:textId="77777777" w:rsidTr="00D7312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94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AD7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1CC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A56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59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551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7EA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E3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14D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9B1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F9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5F905F72" w14:textId="77777777" w:rsidTr="00D7312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DB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2B2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214B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B9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A0BD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B2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C62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2FC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40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083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9BF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C6311" w:rsidRPr="008C6311" w14:paraId="212E55B7" w14:textId="77777777" w:rsidTr="00D7312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76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31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E42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AB7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E5A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1AB6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88A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7C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1E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FB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1C8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C6311" w:rsidRPr="008C6311" w14:paraId="264C23B5" w14:textId="77777777" w:rsidTr="00D7312C">
        <w:trPr>
          <w:trHeight w:val="7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9B0BD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1.3.10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155E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A286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15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A63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A9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7069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CE8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FF0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4C8E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8BB28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C6311" w:rsidRPr="008C6311" w14:paraId="2E8699DE" w14:textId="77777777" w:rsidTr="00D7312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A19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A2C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B21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C60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60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CC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A8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879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8C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0FD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77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5A71CB9" w14:textId="77777777" w:rsidTr="00D7312C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A5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2C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FFB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3EA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5CD2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69B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B1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01E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DC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61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FE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224E3F5" w14:textId="77777777" w:rsidTr="00D7312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5B3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D57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0E9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D6C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2F3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57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D8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D38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36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8A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1B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52F1BB5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4A041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8C019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67EF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78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1640,5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28D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C6A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C49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1640,5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B3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116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46796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AB28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3DDA48F6" w14:textId="77777777" w:rsidTr="00D7312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BE8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09123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D6D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BEB6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1640,5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7F5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445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6A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1640,5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70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33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456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85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753024A" w14:textId="77777777" w:rsidTr="00D7312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D53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5A77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EB1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348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61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012B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AE7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43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39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3B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CE8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060A2C49" w14:textId="77777777" w:rsidTr="00D7312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AF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D944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9A64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E5E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CA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38C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9C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705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7E5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D8C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FA5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C24224E" w14:textId="77777777" w:rsidTr="00D731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19B0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B613D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8C6311" w:rsidRPr="008C6311" w14:paraId="11611842" w14:textId="77777777" w:rsidTr="00D7312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E63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008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8C6311" w:rsidRPr="008C6311" w14:paraId="3FEF1096" w14:textId="77777777" w:rsidTr="00D7312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4EC4DF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7696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4D2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24C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050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79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07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FB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A8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C7E06C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097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52014BB2" w14:textId="77777777" w:rsidTr="00D7312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30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ACF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9E85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3AB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8A9C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689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348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EB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965B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07D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F3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0D93F418" w14:textId="77777777" w:rsidTr="00D7312C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D82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775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4DAE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E19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EE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F9D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C084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761D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156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1E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99C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C6311" w:rsidRPr="008C6311" w14:paraId="3A1C4AA9" w14:textId="77777777" w:rsidTr="00D7312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E2A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37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A2FE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D55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6684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AE5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AFF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679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AF2C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B1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F27F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C6311" w:rsidRPr="008C6311" w14:paraId="72E7FC98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A6901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1F9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BF0C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B31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9CE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D17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69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AE3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57F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AA2D2ED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382905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4074C03E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4C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33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1422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14C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D259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57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231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0A8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187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57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C3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88D9BFF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F0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C10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DD9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D97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415E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9F6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B7D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355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2AE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41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2A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444F1A10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58E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A86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2F49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D72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84ED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4F1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56D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372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C1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196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A95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0C2C851" w14:textId="77777777" w:rsidTr="00D731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7BF2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5C8E1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8C6311" w:rsidRPr="008C6311" w14:paraId="227B1BC6" w14:textId="77777777" w:rsidTr="00D731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905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DF77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8C6311" w:rsidRPr="008C6311" w14:paraId="7B595A76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7E52D8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F9F0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обеспечение деятельности </w:t>
            </w: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районного Совета ветеранов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CDD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A1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332,1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0F12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28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80E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332,1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F8D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1EE4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BE27D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0ABF4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8C6311" w:rsidRPr="008C6311" w14:paraId="21E03198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066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184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39876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CF1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332,1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989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E6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58E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332,1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ADC3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E08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57C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6E3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350CE28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4B5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22F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6864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0C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BAE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DB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0703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D21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D3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73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A12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C6B249D" w14:textId="77777777" w:rsidTr="00D7312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9E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7F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2563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40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790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9D7B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5369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E24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9A7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08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888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52F503B6" w14:textId="77777777" w:rsidTr="00D7312C">
        <w:trPr>
          <w:trHeight w:val="18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568941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731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2D2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288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926,0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AA8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A843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DC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E0E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6E5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92BB47" w14:textId="0133B2F0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 xml:space="preserve">Администрация Верхнекетского района, </w:t>
            </w:r>
            <w:r w:rsidR="003031CD" w:rsidRPr="00856D9A">
              <w:rPr>
                <w:rFonts w:ascii="Arial" w:hAnsi="Arial" w:cs="Arial"/>
                <w:sz w:val="16"/>
                <w:szCs w:val="16"/>
              </w:rPr>
              <w:t>а</w:t>
            </w:r>
            <w:r w:rsidRPr="00856D9A">
              <w:rPr>
                <w:rFonts w:ascii="Arial" w:hAnsi="Arial" w:cs="Arial"/>
                <w:sz w:val="16"/>
                <w:szCs w:val="16"/>
              </w:rPr>
              <w:t xml:space="preserve">дминистрации </w:t>
            </w:r>
            <w:r w:rsidRPr="008C6311">
              <w:rPr>
                <w:rFonts w:ascii="Arial" w:hAnsi="Arial" w:cs="Arial"/>
                <w:sz w:val="16"/>
                <w:szCs w:val="16"/>
              </w:rPr>
              <w:t>поселений (по согласованию)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27766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C6311" w:rsidRPr="008C6311" w14:paraId="3CD5B0CA" w14:textId="77777777" w:rsidTr="00D7312C">
        <w:trPr>
          <w:trHeight w:val="22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37D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A52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68AE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78D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D82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7E4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D782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825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CA6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982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12E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168713E" w14:textId="77777777" w:rsidTr="00D7312C">
        <w:trPr>
          <w:trHeight w:val="15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13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68C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7AE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E9E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FCF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D8D3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EF4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5BA1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FF71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04A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455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B663BAA" w14:textId="77777777" w:rsidTr="00D7312C">
        <w:trPr>
          <w:trHeight w:val="29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4D8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5D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35EA7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108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EA99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C10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9F2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74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8C21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CEB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EF1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81D5754" w14:textId="77777777" w:rsidTr="00D7312C">
        <w:trPr>
          <w:trHeight w:val="8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C0BE1C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lastRenderedPageBreak/>
              <w:t>3.1.3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1038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3E6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4EF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9C60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DC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7C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3C9D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DD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6FBD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района, районный Совет ветеранов (по согласованию), Администрация Верхнекетского района, МАУ "Культура", первичные ветеранские организации (по согласованию)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B7895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проведение мероприятий ежегодно (26 мероприятий)</w:t>
            </w:r>
          </w:p>
        </w:tc>
      </w:tr>
      <w:tr w:rsidR="008C6311" w:rsidRPr="008C6311" w14:paraId="4FC677FD" w14:textId="77777777" w:rsidTr="00D7312C">
        <w:trPr>
          <w:trHeight w:val="8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015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45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38FA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913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758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46C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7F6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AD2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567B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E06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2BD5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CAC7271" w14:textId="77777777" w:rsidTr="00D7312C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066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1E9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369A5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95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5F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465F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7F6F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B2E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7EB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4A4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866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E092546" w14:textId="77777777" w:rsidTr="00D7312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1C0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6DF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DAD3C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CC3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5FF5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2AB7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9BB4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00C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34D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33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54BC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7BBA69BA" w14:textId="77777777" w:rsidTr="00D7312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FE7E4A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3C3F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B405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9D9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1 508,1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0B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C52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A75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1 045,1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683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7F0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40C9A24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2824C6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4C82C35A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020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94968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5FEC1F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F23F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5E1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CB8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1FA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745,1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2DC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F84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775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F9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20E089AB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342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15A70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D8D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B93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82E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27F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28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591D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AA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42D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FF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380D6CAD" w14:textId="77777777" w:rsidTr="00D7312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2BB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AF764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4C2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224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79B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BBF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E65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7C2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DB8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8B5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CAF9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A0C5840" w14:textId="77777777" w:rsidTr="00D7312C">
        <w:trPr>
          <w:trHeight w:val="315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F07DB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42B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239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154 268,5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46E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C6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1 015,7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0AB1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149 256,0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1ED7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947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0EA552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E8EE58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C63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311" w:rsidRPr="008C6311" w14:paraId="37BB01C0" w14:textId="77777777" w:rsidTr="00D7312C">
        <w:trPr>
          <w:trHeight w:val="30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3E27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75321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079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64 389,6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BCD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4D0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580,1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61E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60 840,2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E2F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D85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E9B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A07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6C299970" w14:textId="77777777" w:rsidTr="00D7312C">
        <w:trPr>
          <w:trHeight w:val="30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05E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6E7E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A4E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44 500,9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FBB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98BB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194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43 834,8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5604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AB25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A68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34BA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311" w:rsidRPr="008C6311" w14:paraId="14D08840" w14:textId="77777777" w:rsidTr="00D7312C">
        <w:trPr>
          <w:trHeight w:val="30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3DA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ABD30" w14:textId="77777777" w:rsidR="008C6311" w:rsidRPr="008C6311" w:rsidRDefault="008C6311" w:rsidP="008C63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9BC6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45 378,0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E3C0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417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A6A2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44 581,0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DC3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426C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311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083E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18A8" w14:textId="77777777" w:rsidR="008C6311" w:rsidRPr="008C6311" w:rsidRDefault="008C6311" w:rsidP="008C6311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07C0F7" w14:textId="77777777" w:rsidR="008C6311" w:rsidRDefault="008C6311" w:rsidP="00B110CD">
      <w:pPr>
        <w:rPr>
          <w:rFonts w:ascii="Arial" w:hAnsi="Arial" w:cs="Arial"/>
          <w:b/>
          <w:bCs/>
          <w:sz w:val="18"/>
          <w:szCs w:val="18"/>
        </w:rPr>
      </w:pPr>
    </w:p>
    <w:p w14:paraId="078282AD" w14:textId="77777777" w:rsidR="00A8120E" w:rsidRDefault="00A8120E" w:rsidP="00B110CD">
      <w:pPr>
        <w:rPr>
          <w:rFonts w:ascii="Arial" w:hAnsi="Arial" w:cs="Arial"/>
          <w:b/>
          <w:bCs/>
          <w:sz w:val="18"/>
          <w:szCs w:val="18"/>
        </w:rPr>
      </w:pPr>
    </w:p>
    <w:p w14:paraId="34DBCA24" w14:textId="77777777" w:rsidR="00B92BA1" w:rsidRDefault="00B92BA1" w:rsidP="00960548">
      <w:pPr>
        <w:rPr>
          <w:rFonts w:ascii="Arial" w:hAnsi="Arial" w:cs="Arial"/>
          <w:b/>
          <w:bCs/>
          <w:sz w:val="18"/>
          <w:szCs w:val="18"/>
        </w:rPr>
      </w:pPr>
    </w:p>
    <w:p w14:paraId="6EE68FC2" w14:textId="77777777" w:rsidR="00960548" w:rsidRPr="005001A1" w:rsidRDefault="00960548" w:rsidP="0096054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25E6A9" w14:textId="77777777" w:rsidR="00960548" w:rsidRPr="00960548" w:rsidRDefault="00960548" w:rsidP="00960548"/>
    <w:sectPr w:rsidR="00960548" w:rsidRPr="00960548" w:rsidSect="00B00140">
      <w:pgSz w:w="16838" w:h="11906" w:orient="landscape"/>
      <w:pgMar w:top="1701" w:right="124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5E5A" w14:textId="77777777" w:rsidR="003A5848" w:rsidRDefault="003A5848" w:rsidP="00A43A40">
      <w:r>
        <w:separator/>
      </w:r>
    </w:p>
  </w:endnote>
  <w:endnote w:type="continuationSeparator" w:id="0">
    <w:p w14:paraId="12EE3D1B" w14:textId="77777777" w:rsidR="003A5848" w:rsidRDefault="003A5848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42DB" w14:textId="77777777" w:rsidR="003A5848" w:rsidRDefault="003A5848" w:rsidP="00A43A40">
      <w:r>
        <w:separator/>
      </w:r>
    </w:p>
  </w:footnote>
  <w:footnote w:type="continuationSeparator" w:id="0">
    <w:p w14:paraId="00A3786C" w14:textId="77777777" w:rsidR="003A5848" w:rsidRDefault="003A5848" w:rsidP="00A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532472"/>
      <w:docPartObj>
        <w:docPartGallery w:val="Page Numbers (Top of Page)"/>
        <w:docPartUnique/>
      </w:docPartObj>
    </w:sdtPr>
    <w:sdtEndPr/>
    <w:sdtContent>
      <w:p w14:paraId="4AC05598" w14:textId="5C178635" w:rsidR="00B00140" w:rsidRDefault="00B0014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59">
          <w:rPr>
            <w:noProof/>
          </w:rPr>
          <w:t>8</w:t>
        </w:r>
        <w:r>
          <w:fldChar w:fldCharType="end"/>
        </w:r>
      </w:p>
    </w:sdtContent>
  </w:sdt>
  <w:p w14:paraId="69372BFF" w14:textId="77777777" w:rsidR="00B00140" w:rsidRDefault="00B001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9F65" w14:textId="4B51041A" w:rsidR="00B00140" w:rsidRDefault="00B00140">
    <w:pPr>
      <w:pStyle w:val="a6"/>
    </w:pPr>
  </w:p>
  <w:p w14:paraId="4AA994E2" w14:textId="77777777" w:rsidR="00B00140" w:rsidRDefault="00B00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5D77"/>
    <w:rsid w:val="00024BF8"/>
    <w:rsid w:val="00036876"/>
    <w:rsid w:val="00040289"/>
    <w:rsid w:val="0004551C"/>
    <w:rsid w:val="0004649F"/>
    <w:rsid w:val="00056838"/>
    <w:rsid w:val="00080F38"/>
    <w:rsid w:val="000811DD"/>
    <w:rsid w:val="000860B4"/>
    <w:rsid w:val="000A2E13"/>
    <w:rsid w:val="000B1FFA"/>
    <w:rsid w:val="000B53C4"/>
    <w:rsid w:val="000B6F9F"/>
    <w:rsid w:val="000D3159"/>
    <w:rsid w:val="000D478A"/>
    <w:rsid w:val="000D7A52"/>
    <w:rsid w:val="000F4135"/>
    <w:rsid w:val="000F6142"/>
    <w:rsid w:val="001111EC"/>
    <w:rsid w:val="001122C9"/>
    <w:rsid w:val="0012144A"/>
    <w:rsid w:val="00153BB7"/>
    <w:rsid w:val="001575CA"/>
    <w:rsid w:val="001605E6"/>
    <w:rsid w:val="00164968"/>
    <w:rsid w:val="00185A1B"/>
    <w:rsid w:val="001A0DE5"/>
    <w:rsid w:val="001B3009"/>
    <w:rsid w:val="001B3D15"/>
    <w:rsid w:val="001B43D7"/>
    <w:rsid w:val="001B731A"/>
    <w:rsid w:val="001C069E"/>
    <w:rsid w:val="00215F60"/>
    <w:rsid w:val="002263AB"/>
    <w:rsid w:val="00231E61"/>
    <w:rsid w:val="00240B6C"/>
    <w:rsid w:val="002410B9"/>
    <w:rsid w:val="00256363"/>
    <w:rsid w:val="002666C7"/>
    <w:rsid w:val="00266C7E"/>
    <w:rsid w:val="00285B17"/>
    <w:rsid w:val="00295F63"/>
    <w:rsid w:val="002A5523"/>
    <w:rsid w:val="002B0213"/>
    <w:rsid w:val="002C01C6"/>
    <w:rsid w:val="002C5B9C"/>
    <w:rsid w:val="002D22E5"/>
    <w:rsid w:val="00301344"/>
    <w:rsid w:val="003031CD"/>
    <w:rsid w:val="00306C14"/>
    <w:rsid w:val="00313C50"/>
    <w:rsid w:val="00321585"/>
    <w:rsid w:val="003409FC"/>
    <w:rsid w:val="003559A2"/>
    <w:rsid w:val="003672A2"/>
    <w:rsid w:val="003712C9"/>
    <w:rsid w:val="003A50E9"/>
    <w:rsid w:val="003A5848"/>
    <w:rsid w:val="003A6703"/>
    <w:rsid w:val="003D5B32"/>
    <w:rsid w:val="003E3E44"/>
    <w:rsid w:val="003E44BA"/>
    <w:rsid w:val="003F2598"/>
    <w:rsid w:val="003F3703"/>
    <w:rsid w:val="004023FD"/>
    <w:rsid w:val="00405F10"/>
    <w:rsid w:val="00405F92"/>
    <w:rsid w:val="00414F38"/>
    <w:rsid w:val="004256A6"/>
    <w:rsid w:val="00436B82"/>
    <w:rsid w:val="00451663"/>
    <w:rsid w:val="004709D8"/>
    <w:rsid w:val="004762A7"/>
    <w:rsid w:val="004A2BEB"/>
    <w:rsid w:val="004C346F"/>
    <w:rsid w:val="004C3FEF"/>
    <w:rsid w:val="004E3A84"/>
    <w:rsid w:val="004F5E69"/>
    <w:rsid w:val="005001A1"/>
    <w:rsid w:val="00533F67"/>
    <w:rsid w:val="00535455"/>
    <w:rsid w:val="00541C59"/>
    <w:rsid w:val="00546092"/>
    <w:rsid w:val="005462FA"/>
    <w:rsid w:val="00564EED"/>
    <w:rsid w:val="00571E0E"/>
    <w:rsid w:val="0058309A"/>
    <w:rsid w:val="005947B5"/>
    <w:rsid w:val="00596E59"/>
    <w:rsid w:val="005A283B"/>
    <w:rsid w:val="005A3F24"/>
    <w:rsid w:val="005B4C15"/>
    <w:rsid w:val="005E3CB5"/>
    <w:rsid w:val="005F2B51"/>
    <w:rsid w:val="00606EE7"/>
    <w:rsid w:val="00612776"/>
    <w:rsid w:val="00624E46"/>
    <w:rsid w:val="00641315"/>
    <w:rsid w:val="006471F2"/>
    <w:rsid w:val="006615A7"/>
    <w:rsid w:val="00681614"/>
    <w:rsid w:val="00692379"/>
    <w:rsid w:val="006964CF"/>
    <w:rsid w:val="006A5CD1"/>
    <w:rsid w:val="006B4592"/>
    <w:rsid w:val="006D5B71"/>
    <w:rsid w:val="006D7526"/>
    <w:rsid w:val="006E33D5"/>
    <w:rsid w:val="006E4C32"/>
    <w:rsid w:val="006E7064"/>
    <w:rsid w:val="006E785C"/>
    <w:rsid w:val="006F0F97"/>
    <w:rsid w:val="00705489"/>
    <w:rsid w:val="007137B9"/>
    <w:rsid w:val="00715FCF"/>
    <w:rsid w:val="00716403"/>
    <w:rsid w:val="00724073"/>
    <w:rsid w:val="00733FFF"/>
    <w:rsid w:val="007608E8"/>
    <w:rsid w:val="0078260C"/>
    <w:rsid w:val="007857C2"/>
    <w:rsid w:val="00797CEC"/>
    <w:rsid w:val="007C0B4D"/>
    <w:rsid w:val="007C64D3"/>
    <w:rsid w:val="007F0CCC"/>
    <w:rsid w:val="007F1849"/>
    <w:rsid w:val="00811F19"/>
    <w:rsid w:val="00815816"/>
    <w:rsid w:val="00815E1C"/>
    <w:rsid w:val="0082474F"/>
    <w:rsid w:val="0082774A"/>
    <w:rsid w:val="00834E43"/>
    <w:rsid w:val="00835F0C"/>
    <w:rsid w:val="00841803"/>
    <w:rsid w:val="008529BA"/>
    <w:rsid w:val="00856D9A"/>
    <w:rsid w:val="0089240A"/>
    <w:rsid w:val="008A0FE4"/>
    <w:rsid w:val="008A62EC"/>
    <w:rsid w:val="008C6311"/>
    <w:rsid w:val="008D6181"/>
    <w:rsid w:val="008E7DEC"/>
    <w:rsid w:val="008F570F"/>
    <w:rsid w:val="00925E9D"/>
    <w:rsid w:val="00937378"/>
    <w:rsid w:val="00960548"/>
    <w:rsid w:val="00976DAD"/>
    <w:rsid w:val="009A1F68"/>
    <w:rsid w:val="009B1590"/>
    <w:rsid w:val="009B1E3C"/>
    <w:rsid w:val="009B3D65"/>
    <w:rsid w:val="009C00D4"/>
    <w:rsid w:val="009C7F5B"/>
    <w:rsid w:val="009D3589"/>
    <w:rsid w:val="009E0278"/>
    <w:rsid w:val="00A050CC"/>
    <w:rsid w:val="00A20CE6"/>
    <w:rsid w:val="00A216FA"/>
    <w:rsid w:val="00A25E6B"/>
    <w:rsid w:val="00A260CB"/>
    <w:rsid w:val="00A3302C"/>
    <w:rsid w:val="00A43A40"/>
    <w:rsid w:val="00A60694"/>
    <w:rsid w:val="00A70661"/>
    <w:rsid w:val="00A76C0C"/>
    <w:rsid w:val="00A80EB4"/>
    <w:rsid w:val="00A8120E"/>
    <w:rsid w:val="00A918E9"/>
    <w:rsid w:val="00A942B9"/>
    <w:rsid w:val="00AA1631"/>
    <w:rsid w:val="00AA21FA"/>
    <w:rsid w:val="00AC0298"/>
    <w:rsid w:val="00AC383D"/>
    <w:rsid w:val="00AC413D"/>
    <w:rsid w:val="00AD0541"/>
    <w:rsid w:val="00AD2C71"/>
    <w:rsid w:val="00AF723D"/>
    <w:rsid w:val="00B00140"/>
    <w:rsid w:val="00B004A3"/>
    <w:rsid w:val="00B03F7E"/>
    <w:rsid w:val="00B110CD"/>
    <w:rsid w:val="00B15DE2"/>
    <w:rsid w:val="00B17384"/>
    <w:rsid w:val="00B46F07"/>
    <w:rsid w:val="00B6410B"/>
    <w:rsid w:val="00B85797"/>
    <w:rsid w:val="00B92BA1"/>
    <w:rsid w:val="00BA7EAB"/>
    <w:rsid w:val="00BB5D66"/>
    <w:rsid w:val="00BD2256"/>
    <w:rsid w:val="00BF4281"/>
    <w:rsid w:val="00C0199F"/>
    <w:rsid w:val="00C0258D"/>
    <w:rsid w:val="00C03565"/>
    <w:rsid w:val="00C13971"/>
    <w:rsid w:val="00C26F83"/>
    <w:rsid w:val="00C44C43"/>
    <w:rsid w:val="00C5155E"/>
    <w:rsid w:val="00C87BD3"/>
    <w:rsid w:val="00C931FA"/>
    <w:rsid w:val="00CA26D0"/>
    <w:rsid w:val="00CA4865"/>
    <w:rsid w:val="00CB369A"/>
    <w:rsid w:val="00CC6C31"/>
    <w:rsid w:val="00CC732F"/>
    <w:rsid w:val="00CD168B"/>
    <w:rsid w:val="00CD3E87"/>
    <w:rsid w:val="00CE02F4"/>
    <w:rsid w:val="00CE2FAA"/>
    <w:rsid w:val="00CF1F45"/>
    <w:rsid w:val="00D137D1"/>
    <w:rsid w:val="00D17BE9"/>
    <w:rsid w:val="00D349B4"/>
    <w:rsid w:val="00D478CD"/>
    <w:rsid w:val="00D7312C"/>
    <w:rsid w:val="00D7511C"/>
    <w:rsid w:val="00D85187"/>
    <w:rsid w:val="00D8708C"/>
    <w:rsid w:val="00D940BC"/>
    <w:rsid w:val="00DB00AB"/>
    <w:rsid w:val="00DB3CBF"/>
    <w:rsid w:val="00DB6485"/>
    <w:rsid w:val="00DB7E12"/>
    <w:rsid w:val="00DC1188"/>
    <w:rsid w:val="00DC1AA9"/>
    <w:rsid w:val="00DC443C"/>
    <w:rsid w:val="00DC6AEE"/>
    <w:rsid w:val="00DD7826"/>
    <w:rsid w:val="00DF5518"/>
    <w:rsid w:val="00E02C34"/>
    <w:rsid w:val="00E0717A"/>
    <w:rsid w:val="00E16B4B"/>
    <w:rsid w:val="00E20EA5"/>
    <w:rsid w:val="00E314F8"/>
    <w:rsid w:val="00E362BE"/>
    <w:rsid w:val="00E62BF9"/>
    <w:rsid w:val="00E653CD"/>
    <w:rsid w:val="00E71CAF"/>
    <w:rsid w:val="00E80A8F"/>
    <w:rsid w:val="00E91B1E"/>
    <w:rsid w:val="00EA1464"/>
    <w:rsid w:val="00EB065B"/>
    <w:rsid w:val="00EB236E"/>
    <w:rsid w:val="00EC05B3"/>
    <w:rsid w:val="00EE32E2"/>
    <w:rsid w:val="00EE49F5"/>
    <w:rsid w:val="00F3110D"/>
    <w:rsid w:val="00F31F60"/>
    <w:rsid w:val="00F35273"/>
    <w:rsid w:val="00F3534A"/>
    <w:rsid w:val="00F4711C"/>
    <w:rsid w:val="00F52177"/>
    <w:rsid w:val="00F8469E"/>
    <w:rsid w:val="00F900D5"/>
    <w:rsid w:val="00F90C24"/>
    <w:rsid w:val="00F92E06"/>
    <w:rsid w:val="00FB1A55"/>
    <w:rsid w:val="00FB4703"/>
    <w:rsid w:val="00FE3965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290"/>
  <w15:docId w15:val="{0E868EBD-CD73-4707-AFCB-B86CBAB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02C34"/>
  </w:style>
  <w:style w:type="table" w:customStyle="1" w:styleId="23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30AA-0483-4BEB-B2E0-6412A788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10</cp:revision>
  <cp:lastPrinted>2024-06-03T03:30:00Z</cp:lastPrinted>
  <dcterms:created xsi:type="dcterms:W3CDTF">2024-05-06T01:39:00Z</dcterms:created>
  <dcterms:modified xsi:type="dcterms:W3CDTF">2024-06-03T08:41:00Z</dcterms:modified>
</cp:coreProperties>
</file>