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D1A" w:rsidRDefault="007A2D1A" w:rsidP="00551D72">
      <w:pPr>
        <w:pStyle w:val="3"/>
        <w:tabs>
          <w:tab w:val="left" w:pos="3544"/>
        </w:tabs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7C34CF27" wp14:editId="10FBF87E">
            <wp:extent cx="440055" cy="534670"/>
            <wp:effectExtent l="1905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D1A" w:rsidRPr="009309AC" w:rsidRDefault="007A2D1A" w:rsidP="007A2D1A">
      <w:pPr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9309AC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7A2D1A" w:rsidRPr="009309AC" w:rsidRDefault="007A2D1A" w:rsidP="007A2D1A">
      <w:pPr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9309AC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F45230" w:rsidRPr="00627197" w:rsidRDefault="00F45230" w:rsidP="00627197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97"/>
        <w:gridCol w:w="2211"/>
        <w:gridCol w:w="3992"/>
      </w:tblGrid>
      <w:tr w:rsidR="00627197" w:rsidRPr="00627197" w:rsidTr="00F45230">
        <w:tc>
          <w:tcPr>
            <w:tcW w:w="3697" w:type="dxa"/>
          </w:tcPr>
          <w:p w:rsidR="00F45230" w:rsidRPr="00627197" w:rsidRDefault="00551D72" w:rsidP="004C215D">
            <w:pPr>
              <w:autoSpaceDE/>
              <w:adjustRightInd/>
              <w:rPr>
                <w:rFonts w:ascii="Arial" w:hAnsi="Arial" w:cs="Arial"/>
                <w:bCs/>
                <w:sz w:val="23"/>
                <w:szCs w:val="23"/>
              </w:rPr>
            </w:pPr>
            <w:r w:rsidRPr="00551D72">
              <w:rPr>
                <w:rFonts w:ascii="Arial" w:hAnsi="Arial" w:cs="Arial"/>
                <w:bCs/>
                <w:sz w:val="23"/>
                <w:szCs w:val="23"/>
                <w:u w:val="single"/>
              </w:rPr>
              <w:t>07 ноября</w:t>
            </w:r>
            <w:r w:rsidR="004C215D">
              <w:rPr>
                <w:rFonts w:ascii="Arial" w:hAnsi="Arial" w:cs="Arial"/>
                <w:bCs/>
                <w:sz w:val="23"/>
                <w:szCs w:val="23"/>
                <w:u w:val="single"/>
              </w:rPr>
              <w:t xml:space="preserve"> </w:t>
            </w:r>
            <w:r w:rsidR="00F45230" w:rsidRPr="00545F7E">
              <w:rPr>
                <w:rFonts w:ascii="Arial" w:hAnsi="Arial" w:cs="Arial"/>
                <w:bCs/>
                <w:sz w:val="23"/>
                <w:szCs w:val="23"/>
                <w:u w:val="single"/>
              </w:rPr>
              <w:t xml:space="preserve"> 202</w:t>
            </w:r>
            <w:r w:rsidR="00E367A8" w:rsidRPr="00545F7E">
              <w:rPr>
                <w:rFonts w:ascii="Arial" w:hAnsi="Arial" w:cs="Arial"/>
                <w:bCs/>
                <w:sz w:val="23"/>
                <w:szCs w:val="23"/>
                <w:u w:val="single"/>
              </w:rPr>
              <w:t>3</w:t>
            </w:r>
            <w:r w:rsidR="00F45230" w:rsidRPr="00545F7E">
              <w:rPr>
                <w:rFonts w:ascii="Arial" w:hAnsi="Arial" w:cs="Arial"/>
                <w:bCs/>
                <w:sz w:val="23"/>
                <w:szCs w:val="23"/>
                <w:u w:val="single"/>
              </w:rPr>
              <w:t xml:space="preserve"> г.</w:t>
            </w:r>
          </w:p>
        </w:tc>
        <w:tc>
          <w:tcPr>
            <w:tcW w:w="2211" w:type="dxa"/>
          </w:tcPr>
          <w:p w:rsidR="00F45230" w:rsidRPr="00627197" w:rsidRDefault="00CB293D" w:rsidP="00627197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627197">
              <w:rPr>
                <w:rFonts w:ascii="Arial" w:hAnsi="Arial" w:cs="Arial"/>
              </w:rPr>
              <w:t>р.</w:t>
            </w:r>
            <w:r w:rsidR="00F45230" w:rsidRPr="00627197">
              <w:rPr>
                <w:rFonts w:ascii="Arial" w:hAnsi="Arial" w:cs="Arial"/>
              </w:rPr>
              <w:t>п. Белый Яр</w:t>
            </w:r>
          </w:p>
          <w:p w:rsidR="00F45230" w:rsidRPr="00627197" w:rsidRDefault="00F45230" w:rsidP="00627197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627197">
              <w:rPr>
                <w:rFonts w:ascii="Arial" w:hAnsi="Arial" w:cs="Arial"/>
              </w:rPr>
              <w:t>Верхнекетского района</w:t>
            </w:r>
          </w:p>
          <w:p w:rsidR="00F45230" w:rsidRDefault="00F45230" w:rsidP="00627197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627197">
              <w:rPr>
                <w:rFonts w:ascii="Arial" w:hAnsi="Arial" w:cs="Arial"/>
              </w:rPr>
              <w:t>Томской области</w:t>
            </w:r>
          </w:p>
          <w:p w:rsidR="00627197" w:rsidRDefault="00627197" w:rsidP="008732E8">
            <w:pPr>
              <w:autoSpaceDE/>
              <w:adjustRightInd/>
              <w:jc w:val="center"/>
              <w:rPr>
                <w:rFonts w:ascii="Arial" w:hAnsi="Arial" w:cs="Arial"/>
              </w:rPr>
            </w:pPr>
          </w:p>
          <w:p w:rsidR="00627197" w:rsidRPr="00627197" w:rsidRDefault="00627197" w:rsidP="008732E8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92" w:type="dxa"/>
          </w:tcPr>
          <w:p w:rsidR="00F45230" w:rsidRPr="00627197" w:rsidRDefault="00F45230" w:rsidP="00551D72">
            <w:pPr>
              <w:tabs>
                <w:tab w:val="center" w:pos="1967"/>
                <w:tab w:val="right" w:pos="3935"/>
              </w:tabs>
              <w:autoSpaceDE/>
              <w:adjustRightInd/>
              <w:ind w:right="57"/>
              <w:rPr>
                <w:rFonts w:ascii="Arial" w:hAnsi="Arial" w:cs="Arial"/>
                <w:bCs/>
                <w:sz w:val="23"/>
                <w:szCs w:val="23"/>
              </w:rPr>
            </w:pPr>
            <w:r w:rsidRPr="00627197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    </w:t>
            </w:r>
            <w:r w:rsidRPr="00627197">
              <w:rPr>
                <w:rFonts w:ascii="Arial" w:hAnsi="Arial" w:cs="Arial"/>
                <w:bCs/>
                <w:sz w:val="23"/>
                <w:szCs w:val="23"/>
              </w:rPr>
              <w:t xml:space="preserve">№ </w:t>
            </w:r>
            <w:r w:rsidR="00551D72">
              <w:rPr>
                <w:rFonts w:ascii="Arial" w:hAnsi="Arial" w:cs="Arial"/>
                <w:bCs/>
                <w:sz w:val="23"/>
                <w:szCs w:val="23"/>
              </w:rPr>
              <w:t>958</w:t>
            </w:r>
            <w:r w:rsidRPr="00627197">
              <w:rPr>
                <w:rFonts w:ascii="Arial" w:hAnsi="Arial" w:cs="Arial"/>
                <w:bCs/>
                <w:sz w:val="23"/>
                <w:szCs w:val="23"/>
              </w:rPr>
              <w:tab/>
              <w:t xml:space="preserve">   </w:t>
            </w:r>
          </w:p>
        </w:tc>
      </w:tr>
    </w:tbl>
    <w:p w:rsidR="00F45230" w:rsidRPr="00E367A8" w:rsidRDefault="00F45230" w:rsidP="00551D72">
      <w:pPr>
        <w:tabs>
          <w:tab w:val="left" w:pos="-2552"/>
          <w:tab w:val="left" w:pos="3402"/>
        </w:tabs>
        <w:autoSpaceDE/>
        <w:adjustRightInd/>
        <w:ind w:left="1134" w:right="1700"/>
        <w:jc w:val="center"/>
        <w:rPr>
          <w:rFonts w:ascii="Arial" w:hAnsi="Arial"/>
          <w:sz w:val="24"/>
        </w:rPr>
      </w:pPr>
      <w:r w:rsidRPr="00627197">
        <w:rPr>
          <w:rFonts w:ascii="Arial" w:hAnsi="Arial"/>
          <w:b/>
          <w:sz w:val="24"/>
        </w:rPr>
        <w:t>О внесении изменений в постановление Администрации Верхн</w:t>
      </w:r>
      <w:r w:rsidR="00EC57DD" w:rsidRPr="00627197">
        <w:rPr>
          <w:rFonts w:ascii="Arial" w:hAnsi="Arial"/>
          <w:b/>
          <w:sz w:val="24"/>
        </w:rPr>
        <w:t xml:space="preserve">екетского района </w:t>
      </w:r>
      <w:r w:rsidR="00F850C2">
        <w:rPr>
          <w:rFonts w:ascii="Arial" w:hAnsi="Arial"/>
          <w:b/>
          <w:sz w:val="24"/>
        </w:rPr>
        <w:t xml:space="preserve">от </w:t>
      </w:r>
      <w:r w:rsidR="00EC57DD" w:rsidRPr="00627197">
        <w:rPr>
          <w:rFonts w:ascii="Arial" w:hAnsi="Arial"/>
          <w:b/>
          <w:sz w:val="24"/>
        </w:rPr>
        <w:t>01.10.2021 №</w:t>
      </w:r>
      <w:r w:rsidR="00872A90">
        <w:rPr>
          <w:rFonts w:ascii="Arial" w:hAnsi="Arial"/>
          <w:b/>
          <w:sz w:val="24"/>
        </w:rPr>
        <w:t xml:space="preserve"> </w:t>
      </w:r>
      <w:r w:rsidR="00EC57DD" w:rsidRPr="00627197">
        <w:rPr>
          <w:rFonts w:ascii="Arial" w:hAnsi="Arial"/>
          <w:b/>
          <w:sz w:val="24"/>
        </w:rPr>
        <w:t>821</w:t>
      </w:r>
      <w:r w:rsidR="00AE650C">
        <w:rPr>
          <w:rFonts w:ascii="Arial" w:hAnsi="Arial"/>
          <w:b/>
          <w:sz w:val="24"/>
        </w:rPr>
        <w:t xml:space="preserve"> </w:t>
      </w:r>
      <w:r w:rsidR="00E367A8" w:rsidRPr="00E367A8">
        <w:rPr>
          <w:rFonts w:ascii="Arial" w:hAnsi="Arial"/>
          <w:b/>
          <w:sz w:val="24"/>
        </w:rPr>
        <w:t>«</w:t>
      </w:r>
      <w:r w:rsidR="00E367A8" w:rsidRPr="00E367A8">
        <w:rPr>
          <w:rFonts w:ascii="Arial" w:hAnsi="Arial" w:cs="Arial"/>
          <w:b/>
          <w:sz w:val="24"/>
          <w:szCs w:val="24"/>
        </w:rPr>
        <w:t xml:space="preserve">Об утверждении порядка предоставления субсидий индивидуальным предпринимателям на </w:t>
      </w:r>
      <w:bookmarkStart w:id="0" w:name="_GoBack"/>
      <w:bookmarkEnd w:id="0"/>
      <w:r w:rsidR="00E367A8" w:rsidRPr="00E367A8">
        <w:rPr>
          <w:rFonts w:ascii="Arial" w:hAnsi="Arial" w:cs="Arial"/>
          <w:b/>
          <w:sz w:val="24"/>
          <w:szCs w:val="24"/>
        </w:rPr>
        <w:t>возмещение затрат по приобретению семян многолетних трав</w:t>
      </w:r>
      <w:r w:rsidR="00E367A8">
        <w:rPr>
          <w:rFonts w:ascii="Arial" w:hAnsi="Arial" w:cs="Arial"/>
          <w:b/>
          <w:sz w:val="24"/>
          <w:szCs w:val="24"/>
        </w:rPr>
        <w:t>»</w:t>
      </w:r>
    </w:p>
    <w:p w:rsidR="00C83E36" w:rsidRPr="00627197" w:rsidRDefault="00C83E36" w:rsidP="00AE650C">
      <w:pPr>
        <w:tabs>
          <w:tab w:val="left" w:pos="-2552"/>
        </w:tabs>
        <w:autoSpaceDE/>
        <w:adjustRightInd/>
        <w:ind w:left="1134" w:right="1700"/>
        <w:jc w:val="center"/>
        <w:rPr>
          <w:rFonts w:ascii="Arial" w:hAnsi="Arial" w:cs="Arial"/>
          <w:b/>
          <w:sz w:val="23"/>
          <w:szCs w:val="23"/>
        </w:rPr>
      </w:pPr>
    </w:p>
    <w:p w:rsidR="00E367A8" w:rsidRDefault="00F45230" w:rsidP="00E367A8">
      <w:pPr>
        <w:widowControl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27197">
        <w:rPr>
          <w:rFonts w:ascii="Arial" w:eastAsia="Times New Roman" w:hAnsi="Arial" w:cs="Arial"/>
          <w:sz w:val="24"/>
          <w:szCs w:val="24"/>
        </w:rPr>
        <w:t xml:space="preserve">В соответствии со статьёй 7 Федерального </w:t>
      </w:r>
      <w:hyperlink r:id="rId9" w:history="1">
        <w:r w:rsidRPr="00627197">
          <w:rPr>
            <w:rFonts w:ascii="Arial" w:eastAsia="Times New Roman" w:hAnsi="Arial" w:cs="Arial"/>
            <w:sz w:val="24"/>
            <w:szCs w:val="24"/>
          </w:rPr>
          <w:t>закон</w:t>
        </w:r>
      </w:hyperlink>
      <w:r w:rsidRPr="00627197">
        <w:rPr>
          <w:rFonts w:ascii="Arial" w:eastAsia="Times New Roman" w:hAnsi="Arial" w:cs="Arial"/>
          <w:sz w:val="24"/>
          <w:szCs w:val="24"/>
        </w:rPr>
        <w:t xml:space="preserve">а от 6 октября 2003 года </w:t>
      </w:r>
      <w:r w:rsidR="00DE3016">
        <w:rPr>
          <w:rFonts w:ascii="Arial" w:eastAsia="Times New Roman" w:hAnsi="Arial" w:cs="Arial"/>
          <w:sz w:val="24"/>
          <w:szCs w:val="24"/>
        </w:rPr>
        <w:t>№</w:t>
      </w:r>
      <w:r w:rsidRPr="00627197">
        <w:rPr>
          <w:rFonts w:ascii="Arial" w:eastAsia="Times New Roman" w:hAnsi="Arial" w:cs="Arial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 w:rsidR="00E367A8">
        <w:rPr>
          <w:rFonts w:ascii="Arial" w:eastAsia="Times New Roman" w:hAnsi="Arial" w:cs="Arial"/>
          <w:sz w:val="24"/>
          <w:szCs w:val="24"/>
        </w:rPr>
        <w:t xml:space="preserve">постановляю:    </w:t>
      </w:r>
    </w:p>
    <w:p w:rsidR="00872A90" w:rsidRDefault="00872A90" w:rsidP="00E367A8">
      <w:pPr>
        <w:widowControl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E367A8" w:rsidRPr="00872A90" w:rsidRDefault="00E367A8" w:rsidP="007A2D1A">
      <w:pPr>
        <w:widowControl/>
        <w:tabs>
          <w:tab w:val="left" w:pos="3402"/>
        </w:tabs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000902" w:rsidRPr="00E367A8">
        <w:rPr>
          <w:rFonts w:ascii="Arial" w:hAnsi="Arial" w:cs="Arial"/>
          <w:sz w:val="24"/>
          <w:szCs w:val="24"/>
        </w:rPr>
        <w:t xml:space="preserve"> </w:t>
      </w:r>
      <w:r w:rsidR="00985DD9" w:rsidRPr="00E367A8">
        <w:rPr>
          <w:rFonts w:ascii="Arial" w:hAnsi="Arial" w:cs="Arial"/>
          <w:sz w:val="24"/>
          <w:szCs w:val="24"/>
        </w:rPr>
        <w:t xml:space="preserve">Внести </w:t>
      </w:r>
      <w:r w:rsidRPr="00E367A8">
        <w:rPr>
          <w:rFonts w:ascii="Arial" w:hAnsi="Arial" w:cs="Arial"/>
          <w:sz w:val="24"/>
          <w:szCs w:val="24"/>
        </w:rPr>
        <w:t xml:space="preserve">в </w:t>
      </w:r>
      <w:r w:rsidR="00985DD9" w:rsidRPr="00E367A8">
        <w:rPr>
          <w:rFonts w:ascii="Arial" w:hAnsi="Arial" w:cs="Arial"/>
          <w:sz w:val="24"/>
          <w:szCs w:val="24"/>
        </w:rPr>
        <w:t>постановление</w:t>
      </w:r>
      <w:r w:rsidR="00000902" w:rsidRPr="00E367A8">
        <w:rPr>
          <w:rFonts w:ascii="Arial" w:hAnsi="Arial" w:cs="Arial"/>
          <w:sz w:val="24"/>
          <w:szCs w:val="24"/>
        </w:rPr>
        <w:t xml:space="preserve"> Администрации Верхнеке</w:t>
      </w:r>
      <w:r w:rsidR="00EC57DD" w:rsidRPr="00E367A8">
        <w:rPr>
          <w:rFonts w:ascii="Arial" w:hAnsi="Arial" w:cs="Arial"/>
          <w:sz w:val="24"/>
          <w:szCs w:val="24"/>
        </w:rPr>
        <w:t>тского района от 01.10.2021 №</w:t>
      </w:r>
      <w:r w:rsidR="00872A90">
        <w:rPr>
          <w:rFonts w:ascii="Arial" w:hAnsi="Arial" w:cs="Arial"/>
          <w:sz w:val="24"/>
          <w:szCs w:val="24"/>
        </w:rPr>
        <w:t xml:space="preserve"> </w:t>
      </w:r>
      <w:r w:rsidR="00EC57DD" w:rsidRPr="00E367A8">
        <w:rPr>
          <w:rFonts w:ascii="Arial" w:hAnsi="Arial" w:cs="Arial"/>
          <w:sz w:val="24"/>
          <w:szCs w:val="24"/>
        </w:rPr>
        <w:t>821</w:t>
      </w:r>
      <w:r w:rsidR="00000902" w:rsidRPr="00E367A8">
        <w:rPr>
          <w:rFonts w:ascii="Arial" w:hAnsi="Arial" w:cs="Arial"/>
          <w:sz w:val="24"/>
          <w:szCs w:val="24"/>
        </w:rPr>
        <w:t xml:space="preserve"> «Об утверждении порядка предоставления субсидий </w:t>
      </w:r>
      <w:r w:rsidR="00EC57DD" w:rsidRPr="00E367A8">
        <w:rPr>
          <w:rFonts w:ascii="Arial" w:hAnsi="Arial" w:cs="Arial"/>
          <w:sz w:val="24"/>
          <w:szCs w:val="24"/>
        </w:rPr>
        <w:t>индивидуальным предпринимателям на возмещение затрат по приобретению семян многолетних трав</w:t>
      </w:r>
      <w:r w:rsidR="00000902" w:rsidRPr="00E367A8">
        <w:rPr>
          <w:rFonts w:ascii="Arial" w:hAnsi="Arial" w:cs="Arial"/>
          <w:sz w:val="24"/>
          <w:szCs w:val="24"/>
        </w:rPr>
        <w:t>» изменения</w:t>
      </w:r>
      <w:r w:rsidRPr="00E367A8">
        <w:rPr>
          <w:rFonts w:ascii="Arial" w:hAnsi="Arial" w:cs="Arial"/>
          <w:sz w:val="24"/>
          <w:szCs w:val="24"/>
        </w:rPr>
        <w:t>, изложив</w:t>
      </w:r>
      <w:r w:rsidR="00872A90">
        <w:rPr>
          <w:rFonts w:ascii="Arial" w:hAnsi="Arial" w:cs="Arial"/>
          <w:sz w:val="24"/>
          <w:szCs w:val="24"/>
        </w:rPr>
        <w:t xml:space="preserve"> Порядок предоставления субсидий </w:t>
      </w:r>
      <w:r w:rsidR="00872A90" w:rsidRPr="00872A90">
        <w:rPr>
          <w:rFonts w:ascii="Arial" w:hAnsi="Arial" w:cs="Arial"/>
          <w:sz w:val="24"/>
          <w:szCs w:val="24"/>
        </w:rPr>
        <w:t>индивидуальным предпринимателям</w:t>
      </w:r>
      <w:r w:rsidR="00872A90">
        <w:rPr>
          <w:rFonts w:ascii="Arial" w:hAnsi="Arial" w:cs="Arial"/>
          <w:sz w:val="24"/>
          <w:szCs w:val="24"/>
        </w:rPr>
        <w:t xml:space="preserve"> являющимися сельскохозяйственными товаропроизводителями</w:t>
      </w:r>
      <w:r w:rsidR="00872A90" w:rsidRPr="00872A90">
        <w:rPr>
          <w:rFonts w:ascii="Arial" w:hAnsi="Arial" w:cs="Arial"/>
          <w:sz w:val="24"/>
          <w:szCs w:val="24"/>
        </w:rPr>
        <w:t xml:space="preserve"> на возмещение затрат по приобретению семян многолетних трав</w:t>
      </w:r>
      <w:r w:rsidR="00872A90">
        <w:rPr>
          <w:rFonts w:ascii="Arial" w:hAnsi="Arial" w:cs="Arial"/>
          <w:sz w:val="24"/>
          <w:szCs w:val="24"/>
        </w:rPr>
        <w:t xml:space="preserve"> в редакции согласно приложению к настоящему постановлению.</w:t>
      </w:r>
    </w:p>
    <w:p w:rsidR="00000902" w:rsidRPr="00627197" w:rsidRDefault="00000902" w:rsidP="00000902">
      <w:pPr>
        <w:pStyle w:val="2"/>
        <w:tabs>
          <w:tab w:val="left" w:pos="1134"/>
        </w:tabs>
        <w:ind w:firstLine="142"/>
        <w:jc w:val="both"/>
        <w:rPr>
          <w:rFonts w:ascii="Arial" w:hAnsi="Arial" w:cs="Arial"/>
          <w:sz w:val="24"/>
          <w:szCs w:val="24"/>
          <w:lang w:eastAsia="en-US"/>
        </w:rPr>
      </w:pPr>
      <w:r w:rsidRPr="00627197">
        <w:rPr>
          <w:rFonts w:ascii="Arial" w:hAnsi="Arial" w:cs="Arial"/>
          <w:sz w:val="24"/>
          <w:szCs w:val="24"/>
        </w:rPr>
        <w:t xml:space="preserve">         </w:t>
      </w:r>
      <w:r w:rsidRPr="00627197">
        <w:rPr>
          <w:rFonts w:ascii="Arial" w:hAnsi="Arial" w:cs="Arial"/>
          <w:sz w:val="24"/>
          <w:szCs w:val="24"/>
          <w:lang w:eastAsia="en-US"/>
        </w:rPr>
        <w:t>2. 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000902" w:rsidRPr="00627197" w:rsidRDefault="00000902" w:rsidP="00000902">
      <w:pPr>
        <w:autoSpaceDE/>
        <w:autoSpaceDN/>
        <w:adjustRightInd/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627197">
        <w:rPr>
          <w:rFonts w:ascii="Arial" w:eastAsia="Times New Roman" w:hAnsi="Arial" w:cs="Arial"/>
          <w:sz w:val="24"/>
          <w:szCs w:val="24"/>
          <w:lang w:eastAsia="en-US"/>
        </w:rPr>
        <w:t>3. Настоящее постановление вступает в силу со дня его официального опубликования</w:t>
      </w:r>
      <w:r w:rsidR="00E367A8">
        <w:rPr>
          <w:rFonts w:ascii="Arial" w:eastAsia="Times New Roman" w:hAnsi="Arial" w:cs="Arial"/>
          <w:sz w:val="24"/>
          <w:szCs w:val="24"/>
          <w:lang w:eastAsia="en-US"/>
        </w:rPr>
        <w:t xml:space="preserve"> и распространяет свое действие на правоотношения, возникшие с </w:t>
      </w:r>
      <w:r w:rsidR="00F850C2">
        <w:rPr>
          <w:rFonts w:ascii="Arial" w:eastAsia="Times New Roman" w:hAnsi="Arial" w:cs="Arial"/>
          <w:sz w:val="24"/>
          <w:szCs w:val="24"/>
          <w:lang w:eastAsia="en-US"/>
        </w:rPr>
        <w:t xml:space="preserve">1 </w:t>
      </w:r>
      <w:r w:rsidR="003667A5">
        <w:rPr>
          <w:rFonts w:ascii="Arial" w:eastAsia="Times New Roman" w:hAnsi="Arial" w:cs="Arial"/>
          <w:sz w:val="24"/>
          <w:szCs w:val="24"/>
          <w:lang w:eastAsia="en-US"/>
        </w:rPr>
        <w:t>сентября</w:t>
      </w:r>
      <w:r w:rsidR="00F850C2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E367A8">
        <w:rPr>
          <w:rFonts w:ascii="Arial" w:eastAsia="Times New Roman" w:hAnsi="Arial" w:cs="Arial"/>
          <w:sz w:val="24"/>
          <w:szCs w:val="24"/>
          <w:lang w:eastAsia="en-US"/>
        </w:rPr>
        <w:t>2023 года</w:t>
      </w:r>
      <w:r w:rsidRPr="00627197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000902" w:rsidRPr="00627197" w:rsidRDefault="00000902" w:rsidP="00000902">
      <w:pPr>
        <w:autoSpaceDE/>
        <w:autoSpaceDN/>
        <w:adjustRightInd/>
        <w:spacing w:before="60" w:after="60"/>
        <w:jc w:val="both"/>
        <w:rPr>
          <w:rFonts w:ascii="Arial" w:eastAsia="Times New Roman" w:hAnsi="Arial" w:cs="Arial"/>
          <w:sz w:val="24"/>
          <w:szCs w:val="24"/>
        </w:rPr>
      </w:pPr>
    </w:p>
    <w:p w:rsidR="00000902" w:rsidRPr="00627197" w:rsidRDefault="00000902" w:rsidP="00000902">
      <w:pPr>
        <w:autoSpaceDE/>
        <w:autoSpaceDN/>
        <w:adjustRightInd/>
        <w:spacing w:before="60" w:after="60"/>
        <w:jc w:val="both"/>
        <w:rPr>
          <w:rFonts w:ascii="Arial" w:eastAsia="Times New Roman" w:hAnsi="Arial" w:cs="Arial"/>
          <w:sz w:val="24"/>
          <w:szCs w:val="24"/>
        </w:rPr>
      </w:pPr>
    </w:p>
    <w:p w:rsidR="00000902" w:rsidRPr="00627197" w:rsidRDefault="00000902" w:rsidP="00000902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627197">
        <w:rPr>
          <w:rFonts w:ascii="Arial" w:hAnsi="Arial" w:cs="Arial"/>
          <w:sz w:val="24"/>
          <w:szCs w:val="24"/>
        </w:rPr>
        <w:t xml:space="preserve">Глава Верхнекетского района                               </w:t>
      </w:r>
      <w:r w:rsidR="00E82810" w:rsidRPr="00627197">
        <w:rPr>
          <w:rFonts w:ascii="Arial" w:hAnsi="Arial" w:cs="Arial"/>
          <w:sz w:val="24"/>
          <w:szCs w:val="24"/>
        </w:rPr>
        <w:t xml:space="preserve">               </w:t>
      </w:r>
      <w:r w:rsidR="001D39FF" w:rsidRPr="00627197">
        <w:rPr>
          <w:rFonts w:ascii="Arial" w:hAnsi="Arial" w:cs="Arial"/>
          <w:sz w:val="24"/>
          <w:szCs w:val="24"/>
        </w:rPr>
        <w:t xml:space="preserve">            </w:t>
      </w:r>
      <w:r w:rsidRPr="00627197">
        <w:rPr>
          <w:rFonts w:ascii="Arial" w:hAnsi="Arial" w:cs="Arial"/>
          <w:sz w:val="24"/>
          <w:szCs w:val="24"/>
        </w:rPr>
        <w:t xml:space="preserve">        С.А. Альсевич</w:t>
      </w:r>
    </w:p>
    <w:p w:rsidR="008732E8" w:rsidRPr="00627197" w:rsidRDefault="008732E8" w:rsidP="008732E8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:rsidR="007A2D1A" w:rsidRDefault="007A2D1A" w:rsidP="008732E8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  <w:sectPr w:rsidR="007A2D1A" w:rsidSect="007A2D1A">
          <w:headerReference w:type="default" r:id="rId10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E367A8" w:rsidRDefault="00E367A8" w:rsidP="007A2D1A">
      <w:pPr>
        <w:suppressAutoHyphens/>
        <w:autoSpaceDN/>
        <w:adjustRightInd/>
        <w:rPr>
          <w:rFonts w:ascii="Arial" w:eastAsia="Times New Roman" w:hAnsi="Arial" w:cs="Arial"/>
          <w:sz w:val="22"/>
          <w:szCs w:val="22"/>
          <w:lang w:eastAsia="ar-SA"/>
        </w:rPr>
      </w:pPr>
    </w:p>
    <w:p w:rsidR="00CB293D" w:rsidRPr="00627197" w:rsidRDefault="00F72765" w:rsidP="00F72765">
      <w:pPr>
        <w:suppressAutoHyphens/>
        <w:autoSpaceDN/>
        <w:adjustRightInd/>
        <w:jc w:val="center"/>
        <w:rPr>
          <w:rFonts w:ascii="Arial" w:eastAsia="Times New Roman" w:hAnsi="Arial" w:cs="Arial"/>
          <w:sz w:val="22"/>
          <w:szCs w:val="22"/>
          <w:lang w:eastAsia="ar-SA"/>
        </w:rPr>
      </w:pPr>
      <w:r w:rsidRPr="00627197">
        <w:rPr>
          <w:rFonts w:ascii="Arial" w:eastAsia="Times New Roman" w:hAnsi="Arial" w:cs="Arial"/>
          <w:sz w:val="22"/>
          <w:szCs w:val="22"/>
          <w:lang w:eastAsia="ar-SA"/>
        </w:rPr>
        <w:t xml:space="preserve">                  </w:t>
      </w:r>
      <w:r w:rsidR="00E82810" w:rsidRPr="00627197">
        <w:rPr>
          <w:rFonts w:ascii="Arial" w:eastAsia="Times New Roman" w:hAnsi="Arial" w:cs="Arial"/>
          <w:sz w:val="22"/>
          <w:szCs w:val="22"/>
          <w:lang w:eastAsia="ar-SA"/>
        </w:rPr>
        <w:t xml:space="preserve">                       </w:t>
      </w:r>
      <w:r w:rsidR="00CB293D" w:rsidRPr="00627197">
        <w:rPr>
          <w:rFonts w:ascii="Arial" w:eastAsia="Times New Roman" w:hAnsi="Arial" w:cs="Arial"/>
          <w:sz w:val="22"/>
          <w:szCs w:val="22"/>
          <w:lang w:eastAsia="ar-SA"/>
        </w:rPr>
        <w:t>Приложение</w:t>
      </w:r>
    </w:p>
    <w:p w:rsidR="008732E8" w:rsidRPr="00627197" w:rsidRDefault="00F72765" w:rsidP="00E82810">
      <w:pPr>
        <w:suppressAutoHyphens/>
        <w:autoSpaceDN/>
        <w:adjustRightInd/>
        <w:rPr>
          <w:rFonts w:ascii="Arial" w:eastAsia="Times New Roman" w:hAnsi="Arial" w:cs="Arial"/>
          <w:sz w:val="22"/>
          <w:szCs w:val="22"/>
          <w:lang w:eastAsia="ar-SA"/>
        </w:rPr>
      </w:pPr>
      <w:r w:rsidRPr="00627197">
        <w:rPr>
          <w:rFonts w:ascii="Arial" w:eastAsia="Times New Roman" w:hAnsi="Arial" w:cs="Arial"/>
          <w:sz w:val="22"/>
          <w:szCs w:val="22"/>
          <w:lang w:eastAsia="ar-SA"/>
        </w:rPr>
        <w:t xml:space="preserve">                                                             </w:t>
      </w:r>
      <w:r w:rsidR="00E82810" w:rsidRPr="00627197">
        <w:rPr>
          <w:rFonts w:ascii="Arial" w:eastAsia="Times New Roman" w:hAnsi="Arial" w:cs="Arial"/>
          <w:sz w:val="22"/>
          <w:szCs w:val="22"/>
          <w:lang w:eastAsia="ar-SA"/>
        </w:rPr>
        <w:t xml:space="preserve">                        </w:t>
      </w:r>
      <w:r w:rsidR="00DE3016">
        <w:rPr>
          <w:rFonts w:ascii="Arial" w:eastAsia="Times New Roman" w:hAnsi="Arial" w:cs="Arial"/>
          <w:sz w:val="22"/>
          <w:szCs w:val="22"/>
          <w:lang w:eastAsia="ar-SA"/>
        </w:rPr>
        <w:t xml:space="preserve">   </w:t>
      </w:r>
      <w:r w:rsidR="00E82810" w:rsidRPr="00627197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8732E8" w:rsidRPr="00627197">
        <w:rPr>
          <w:rFonts w:ascii="Arial" w:eastAsia="Times New Roman" w:hAnsi="Arial" w:cs="Arial"/>
          <w:sz w:val="22"/>
          <w:szCs w:val="22"/>
          <w:lang w:eastAsia="ar-SA"/>
        </w:rPr>
        <w:t>Утвержден</w:t>
      </w:r>
      <w:r w:rsidR="00E82810" w:rsidRPr="00627197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8732E8" w:rsidRPr="00627197">
        <w:rPr>
          <w:rFonts w:ascii="Arial" w:eastAsia="Times New Roman" w:hAnsi="Arial" w:cs="Arial"/>
          <w:sz w:val="22"/>
          <w:szCs w:val="22"/>
          <w:lang w:eastAsia="ar-SA"/>
        </w:rPr>
        <w:t>постановлением</w:t>
      </w:r>
    </w:p>
    <w:p w:rsidR="008732E8" w:rsidRPr="00627197" w:rsidRDefault="00E82810" w:rsidP="00E82810">
      <w:pPr>
        <w:suppressAutoHyphens/>
        <w:autoSpaceDN/>
        <w:adjustRightInd/>
        <w:ind w:right="-1"/>
        <w:rPr>
          <w:rFonts w:ascii="Arial" w:eastAsia="Times New Roman" w:hAnsi="Arial" w:cs="Arial"/>
          <w:sz w:val="22"/>
          <w:szCs w:val="22"/>
          <w:lang w:eastAsia="ar-SA"/>
        </w:rPr>
      </w:pPr>
      <w:r w:rsidRPr="00627197">
        <w:rPr>
          <w:rFonts w:ascii="Arial" w:eastAsia="Times New Roman" w:hAnsi="Arial" w:cs="Arial"/>
          <w:sz w:val="22"/>
          <w:szCs w:val="22"/>
          <w:lang w:eastAsia="ar-SA"/>
        </w:rPr>
        <w:t xml:space="preserve">                                                                                      </w:t>
      </w:r>
      <w:r w:rsidR="00DE3016">
        <w:rPr>
          <w:rFonts w:ascii="Arial" w:eastAsia="Times New Roman" w:hAnsi="Arial" w:cs="Arial"/>
          <w:sz w:val="22"/>
          <w:szCs w:val="22"/>
          <w:lang w:eastAsia="ar-SA"/>
        </w:rPr>
        <w:t xml:space="preserve">   </w:t>
      </w:r>
      <w:r w:rsidR="008732E8" w:rsidRPr="00627197">
        <w:rPr>
          <w:rFonts w:ascii="Arial" w:eastAsia="Times New Roman" w:hAnsi="Arial" w:cs="Arial"/>
          <w:sz w:val="22"/>
          <w:szCs w:val="22"/>
          <w:lang w:eastAsia="ar-SA"/>
        </w:rPr>
        <w:t xml:space="preserve">Администрации </w:t>
      </w:r>
      <w:r w:rsidR="00F72765" w:rsidRPr="00627197">
        <w:rPr>
          <w:rFonts w:ascii="Arial" w:eastAsia="Times New Roman" w:hAnsi="Arial" w:cs="Arial"/>
          <w:sz w:val="22"/>
          <w:szCs w:val="22"/>
          <w:lang w:eastAsia="ar-SA"/>
        </w:rPr>
        <w:t xml:space="preserve">Верхнекетского </w:t>
      </w:r>
      <w:r w:rsidR="00934BF3" w:rsidRPr="00627197">
        <w:rPr>
          <w:rFonts w:ascii="Arial" w:eastAsia="Times New Roman" w:hAnsi="Arial" w:cs="Arial"/>
          <w:sz w:val="22"/>
          <w:szCs w:val="22"/>
          <w:lang w:eastAsia="ar-SA"/>
        </w:rPr>
        <w:t>района</w:t>
      </w:r>
    </w:p>
    <w:p w:rsidR="008732E8" w:rsidRPr="00627197" w:rsidRDefault="00F72765" w:rsidP="00F72765">
      <w:pPr>
        <w:suppressAutoHyphens/>
        <w:autoSpaceDN/>
        <w:adjustRightInd/>
        <w:ind w:right="-1"/>
        <w:jc w:val="center"/>
        <w:rPr>
          <w:rFonts w:ascii="Arial" w:eastAsia="Times New Roman" w:hAnsi="Arial" w:cs="Arial"/>
          <w:sz w:val="22"/>
          <w:szCs w:val="22"/>
          <w:lang w:eastAsia="ar-SA"/>
        </w:rPr>
      </w:pPr>
      <w:r w:rsidRPr="00627197">
        <w:rPr>
          <w:rFonts w:ascii="Arial" w:eastAsia="Times New Roman" w:hAnsi="Arial" w:cs="Arial"/>
          <w:sz w:val="22"/>
          <w:szCs w:val="22"/>
          <w:lang w:eastAsia="ar-SA"/>
        </w:rPr>
        <w:t xml:space="preserve">                                              </w:t>
      </w:r>
      <w:r w:rsidR="00551D72">
        <w:rPr>
          <w:rFonts w:ascii="Arial" w:eastAsia="Times New Roman" w:hAnsi="Arial" w:cs="Arial"/>
          <w:sz w:val="22"/>
          <w:szCs w:val="22"/>
          <w:lang w:eastAsia="ar-SA"/>
        </w:rPr>
        <w:t xml:space="preserve">                  </w:t>
      </w:r>
      <w:r w:rsidRPr="00627197">
        <w:rPr>
          <w:rFonts w:ascii="Arial" w:eastAsia="Times New Roman" w:hAnsi="Arial" w:cs="Arial"/>
          <w:sz w:val="22"/>
          <w:szCs w:val="22"/>
          <w:lang w:eastAsia="ar-SA"/>
        </w:rPr>
        <w:t>от</w:t>
      </w:r>
      <w:r w:rsidR="00A00BDC" w:rsidRPr="00627197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551D72">
        <w:rPr>
          <w:rFonts w:ascii="Arial" w:eastAsia="Times New Roman" w:hAnsi="Arial" w:cs="Arial"/>
          <w:sz w:val="22"/>
          <w:szCs w:val="22"/>
          <w:lang w:eastAsia="ar-SA"/>
        </w:rPr>
        <w:t xml:space="preserve">07 ноября </w:t>
      </w:r>
      <w:r w:rsidR="008732E8" w:rsidRPr="00627197">
        <w:rPr>
          <w:rFonts w:ascii="Arial" w:eastAsia="Times New Roman" w:hAnsi="Arial" w:cs="Arial"/>
          <w:sz w:val="22"/>
          <w:szCs w:val="22"/>
          <w:lang w:eastAsia="ar-SA"/>
        </w:rPr>
        <w:t>202</w:t>
      </w:r>
      <w:r w:rsidR="00E367A8">
        <w:rPr>
          <w:rFonts w:ascii="Arial" w:eastAsia="Times New Roman" w:hAnsi="Arial" w:cs="Arial"/>
          <w:sz w:val="22"/>
          <w:szCs w:val="22"/>
          <w:lang w:eastAsia="ar-SA"/>
        </w:rPr>
        <w:t>3</w:t>
      </w:r>
      <w:r w:rsidR="00551D72">
        <w:rPr>
          <w:rFonts w:ascii="Arial" w:eastAsia="Times New Roman" w:hAnsi="Arial" w:cs="Arial"/>
          <w:sz w:val="22"/>
          <w:szCs w:val="22"/>
          <w:lang w:eastAsia="ar-SA"/>
        </w:rPr>
        <w:t>г № 958</w:t>
      </w:r>
    </w:p>
    <w:p w:rsidR="008732E8" w:rsidRPr="00627197" w:rsidRDefault="008732E8" w:rsidP="00F72765">
      <w:pPr>
        <w:suppressAutoHyphens/>
        <w:autoSpaceDN/>
        <w:adjustRightInd/>
        <w:ind w:left="540"/>
        <w:jc w:val="right"/>
        <w:rPr>
          <w:rFonts w:ascii="Arial" w:eastAsia="Times New Roman" w:hAnsi="Arial" w:cs="Arial"/>
          <w:lang w:eastAsia="ar-SA"/>
        </w:rPr>
      </w:pPr>
    </w:p>
    <w:p w:rsidR="008732E8" w:rsidRPr="00627197" w:rsidRDefault="008732E8" w:rsidP="008732E8">
      <w:pPr>
        <w:widowControl/>
        <w:suppressAutoHyphens/>
        <w:autoSpaceDN/>
        <w:adjustRightInd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p w:rsidR="008732E8" w:rsidRPr="00627197" w:rsidRDefault="008732E8" w:rsidP="008732E8">
      <w:pPr>
        <w:widowControl/>
        <w:suppressAutoHyphens/>
        <w:autoSpaceDN/>
        <w:adjustRightInd/>
        <w:jc w:val="center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627197">
        <w:rPr>
          <w:rFonts w:ascii="Arial" w:eastAsia="Arial" w:hAnsi="Arial" w:cs="Arial"/>
          <w:bCs/>
          <w:sz w:val="24"/>
          <w:szCs w:val="24"/>
          <w:lang w:eastAsia="ar-SA"/>
        </w:rPr>
        <w:t>ПОРЯДОК ПРЕДОСТАВЛЕНИЯ СУБСИДИИ</w:t>
      </w:r>
    </w:p>
    <w:p w:rsidR="008732E8" w:rsidRPr="00627197" w:rsidRDefault="00054EAA" w:rsidP="008732E8">
      <w:pPr>
        <w:widowControl/>
        <w:suppressAutoHyphens/>
        <w:autoSpaceDN/>
        <w:adjustRightInd/>
        <w:jc w:val="center"/>
        <w:rPr>
          <w:rFonts w:ascii="Arial" w:eastAsia="Arial" w:hAnsi="Arial"/>
          <w:bCs/>
          <w:caps/>
          <w:sz w:val="24"/>
          <w:szCs w:val="24"/>
          <w:lang w:eastAsia="ar-SA"/>
        </w:rPr>
      </w:pPr>
      <w:r w:rsidRPr="00627197">
        <w:rPr>
          <w:rFonts w:ascii="Arial" w:eastAsia="Arial" w:hAnsi="Arial"/>
          <w:bCs/>
          <w:caps/>
          <w:sz w:val="24"/>
          <w:szCs w:val="24"/>
          <w:lang w:eastAsia="ar-SA"/>
        </w:rPr>
        <w:t>индивидуальным предпринимателям на возмещение затрат по приобретению семян многолетних трав</w:t>
      </w:r>
    </w:p>
    <w:p w:rsidR="00985DD9" w:rsidRPr="00627197" w:rsidRDefault="00985DD9" w:rsidP="008732E8">
      <w:pPr>
        <w:widowControl/>
        <w:suppressAutoHyphens/>
        <w:autoSpaceDN/>
        <w:adjustRightInd/>
        <w:jc w:val="center"/>
        <w:rPr>
          <w:rFonts w:ascii="Arial" w:eastAsia="Arial" w:hAnsi="Arial"/>
          <w:b/>
          <w:bCs/>
          <w:caps/>
          <w:sz w:val="24"/>
          <w:szCs w:val="24"/>
          <w:lang w:eastAsia="ar-SA"/>
        </w:rPr>
      </w:pPr>
    </w:p>
    <w:p w:rsidR="008732E8" w:rsidRPr="00627197" w:rsidRDefault="008732E8" w:rsidP="008732E8">
      <w:pPr>
        <w:ind w:left="72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27197">
        <w:rPr>
          <w:rFonts w:ascii="Arial" w:eastAsia="Times New Roman" w:hAnsi="Arial" w:cs="Arial"/>
          <w:bCs/>
          <w:sz w:val="24"/>
          <w:szCs w:val="24"/>
        </w:rPr>
        <w:t>1. Общие положения о предоставлении субсидии</w:t>
      </w:r>
    </w:p>
    <w:p w:rsidR="008732E8" w:rsidRPr="00627197" w:rsidRDefault="008732E8" w:rsidP="008732E8">
      <w:pPr>
        <w:suppressAutoHyphens/>
        <w:autoSpaceDN/>
        <w:adjustRightInd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80DAA" w:rsidRPr="00880DAA" w:rsidRDefault="00D5429A" w:rsidP="00186E7C">
      <w:pPr>
        <w:numPr>
          <w:ilvl w:val="0"/>
          <w:numId w:val="15"/>
        </w:numPr>
        <w:suppressAutoHyphens/>
        <w:autoSpaceDN/>
        <w:adjustRightInd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80DAA">
        <w:rPr>
          <w:rFonts w:ascii="Arial" w:hAnsi="Arial" w:cs="Arial"/>
          <w:sz w:val="24"/>
          <w:szCs w:val="24"/>
        </w:rPr>
        <w:t xml:space="preserve">Настоящий Порядок предоставления субсидий </w:t>
      </w:r>
      <w:r w:rsidR="00054EAA" w:rsidRPr="00880DAA">
        <w:rPr>
          <w:rFonts w:ascii="Arial" w:hAnsi="Arial" w:cs="Arial"/>
          <w:sz w:val="24"/>
          <w:szCs w:val="24"/>
        </w:rPr>
        <w:t>на возмещение затрат по приобретению семян многолетних трав</w:t>
      </w:r>
      <w:r w:rsidRPr="00880DAA">
        <w:rPr>
          <w:rFonts w:ascii="Arial" w:hAnsi="Arial" w:cs="Arial"/>
          <w:sz w:val="24"/>
          <w:szCs w:val="24"/>
        </w:rPr>
        <w:t xml:space="preserve"> (</w:t>
      </w:r>
      <w:r w:rsidR="00427871">
        <w:rPr>
          <w:rFonts w:ascii="Arial" w:hAnsi="Arial" w:cs="Arial"/>
          <w:sz w:val="24"/>
          <w:szCs w:val="24"/>
        </w:rPr>
        <w:t>далее- Порядок, С</w:t>
      </w:r>
      <w:r w:rsidR="00054EAA" w:rsidRPr="00880DAA">
        <w:rPr>
          <w:rFonts w:ascii="Arial" w:hAnsi="Arial" w:cs="Arial"/>
          <w:sz w:val="24"/>
          <w:szCs w:val="24"/>
        </w:rPr>
        <w:t>убсидия</w:t>
      </w:r>
      <w:r w:rsidRPr="00880DAA">
        <w:rPr>
          <w:rFonts w:ascii="Arial" w:hAnsi="Arial" w:cs="Arial"/>
          <w:sz w:val="24"/>
          <w:szCs w:val="24"/>
        </w:rPr>
        <w:t xml:space="preserve">), </w:t>
      </w:r>
      <w:r w:rsidR="00985DD9" w:rsidRPr="00880DAA">
        <w:rPr>
          <w:rFonts w:ascii="Arial" w:eastAsia="Times New Roman" w:hAnsi="Arial" w:cs="Arial"/>
          <w:sz w:val="24"/>
          <w:szCs w:val="24"/>
          <w:lang w:eastAsia="ar-SA"/>
        </w:rPr>
        <w:t>определяет порядок проведения отбора получателей субсидии для предоставления Субсидии, условия и порядок предоставления Субсидии, требования к отчетности, требования об осуществлении контроля за соблюдением условий и порядка предоставления Субсидии и ответственность за их нарушение.</w:t>
      </w:r>
      <w:r w:rsidRPr="00880DAA">
        <w:rPr>
          <w:rFonts w:ascii="Arial" w:hAnsi="Arial" w:cs="Arial"/>
          <w:sz w:val="24"/>
          <w:szCs w:val="24"/>
        </w:rPr>
        <w:t xml:space="preserve"> </w:t>
      </w:r>
    </w:p>
    <w:p w:rsidR="00E367A8" w:rsidRPr="00880DAA" w:rsidRDefault="00880DAA" w:rsidP="00186E7C">
      <w:pPr>
        <w:numPr>
          <w:ilvl w:val="0"/>
          <w:numId w:val="15"/>
        </w:numPr>
        <w:suppressAutoHyphens/>
        <w:autoSpaceDN/>
        <w:adjustRightInd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Целью предоставления С</w:t>
      </w:r>
      <w:r w:rsidR="00C11189" w:rsidRPr="00880DAA">
        <w:rPr>
          <w:rFonts w:ascii="Arial" w:hAnsi="Arial" w:cs="Arial"/>
          <w:sz w:val="24"/>
          <w:szCs w:val="24"/>
        </w:rPr>
        <w:t>убсидии является реализация мероприятий,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района», утвержденной постановлением Администрации Верхнекетского района от 07.10.2015 №</w:t>
      </w:r>
      <w:r>
        <w:rPr>
          <w:rFonts w:ascii="Arial" w:hAnsi="Arial" w:cs="Arial"/>
          <w:sz w:val="24"/>
          <w:szCs w:val="24"/>
        </w:rPr>
        <w:t xml:space="preserve"> </w:t>
      </w:r>
      <w:r w:rsidR="00C11189" w:rsidRPr="00880DAA">
        <w:rPr>
          <w:rFonts w:ascii="Arial" w:hAnsi="Arial" w:cs="Arial"/>
          <w:sz w:val="24"/>
          <w:szCs w:val="24"/>
        </w:rPr>
        <w:t>845.</w:t>
      </w:r>
      <w:r w:rsidR="00E367A8" w:rsidRPr="00880DA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8732E8" w:rsidRPr="00627197" w:rsidRDefault="008732E8" w:rsidP="008732E8">
      <w:pPr>
        <w:suppressAutoHyphens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27197">
        <w:rPr>
          <w:rFonts w:ascii="Arial" w:eastAsia="Times New Roman" w:hAnsi="Arial" w:cs="Arial"/>
          <w:sz w:val="24"/>
          <w:szCs w:val="24"/>
          <w:lang w:eastAsia="ar-SA"/>
        </w:rPr>
        <w:t xml:space="preserve">3.  </w:t>
      </w:r>
      <w:r w:rsidR="00985DD9" w:rsidRPr="00627197">
        <w:rPr>
          <w:rFonts w:ascii="Arial" w:eastAsia="Times New Roman" w:hAnsi="Arial" w:cs="Arial"/>
          <w:sz w:val="24"/>
          <w:szCs w:val="24"/>
          <w:lang w:eastAsia="ar-SA"/>
        </w:rPr>
        <w:t>Главным распорядителем средств местного бюджета, как получателем бюджетных средств</w:t>
      </w:r>
      <w:r w:rsidRPr="00627197">
        <w:rPr>
          <w:rFonts w:ascii="Arial" w:eastAsia="Times New Roman" w:hAnsi="Arial" w:cs="Arial"/>
          <w:sz w:val="24"/>
          <w:szCs w:val="24"/>
          <w:lang w:eastAsia="ar-SA"/>
        </w:rPr>
        <w:t xml:space="preserve">, до которого в соответствии с бюджетным законодательством Российской Федерации доведены в установленном порядке лимиты бюджетных обязательств на соответствующий финансовый год (соответствующий финансовый год и плановый период) на предоставление Субсидии является Администрация </w:t>
      </w:r>
      <w:r w:rsidR="00C11189" w:rsidRPr="00627197">
        <w:rPr>
          <w:rFonts w:ascii="Arial" w:eastAsia="Times New Roman" w:hAnsi="Arial" w:cs="Arial"/>
          <w:sz w:val="24"/>
          <w:szCs w:val="24"/>
          <w:lang w:eastAsia="ar-SA"/>
        </w:rPr>
        <w:t>Верхнекетского района</w:t>
      </w:r>
      <w:r w:rsidRPr="00627197">
        <w:rPr>
          <w:rFonts w:ascii="Arial" w:eastAsia="Times New Roman" w:hAnsi="Arial" w:cs="Arial"/>
          <w:sz w:val="24"/>
          <w:szCs w:val="24"/>
          <w:lang w:eastAsia="ar-SA"/>
        </w:rPr>
        <w:t xml:space="preserve"> (далее - Администрация).</w:t>
      </w:r>
    </w:p>
    <w:p w:rsidR="00A61248" w:rsidRPr="00A61248" w:rsidRDefault="00F850C2" w:rsidP="00A6124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4. </w:t>
      </w:r>
      <w:r w:rsidR="008732E8" w:rsidRPr="00A61248">
        <w:rPr>
          <w:rFonts w:ascii="Arial" w:eastAsia="Times New Roman" w:hAnsi="Arial" w:cs="Arial"/>
          <w:sz w:val="24"/>
          <w:szCs w:val="24"/>
          <w:lang w:eastAsia="ar-SA"/>
        </w:rPr>
        <w:t>Субсидия предоставляется</w:t>
      </w:r>
      <w:r w:rsidR="00A6124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61248" w:rsidRPr="00A61248">
        <w:rPr>
          <w:rFonts w:ascii="Arial" w:eastAsia="Times New Roman" w:hAnsi="Arial" w:cs="Arial"/>
          <w:sz w:val="24"/>
          <w:szCs w:val="24"/>
          <w:lang w:eastAsia="ar-SA"/>
        </w:rPr>
        <w:t>сельскохозяйственным товаропроизводителям: индивидуальным предпринимателям, (далее – ИП, получатели субсидии), занимающиеся разведением крупного рогатого скота на территории Верхнекетского района</w:t>
      </w:r>
      <w:r w:rsidR="00A61248">
        <w:rPr>
          <w:rFonts w:ascii="Arial" w:eastAsia="Times New Roman" w:hAnsi="Arial" w:cs="Arial"/>
          <w:sz w:val="24"/>
          <w:szCs w:val="24"/>
          <w:lang w:eastAsia="ar-SA"/>
        </w:rPr>
        <w:t xml:space="preserve">, по произведенным затратам </w:t>
      </w:r>
      <w:r w:rsidR="00A61248" w:rsidRPr="00A61248">
        <w:rPr>
          <w:rFonts w:ascii="Arial" w:hAnsi="Arial" w:cs="Arial"/>
          <w:sz w:val="24"/>
          <w:szCs w:val="24"/>
        </w:rPr>
        <w:t>с 1 мая предшествующего года по 3</w:t>
      </w:r>
      <w:r w:rsidR="002412E1">
        <w:rPr>
          <w:rFonts w:ascii="Arial" w:hAnsi="Arial" w:cs="Arial"/>
          <w:sz w:val="24"/>
          <w:szCs w:val="24"/>
        </w:rPr>
        <w:t>1 октября</w:t>
      </w:r>
      <w:r w:rsidR="00A61248" w:rsidRPr="00A61248">
        <w:rPr>
          <w:rFonts w:ascii="Arial" w:hAnsi="Arial" w:cs="Arial"/>
          <w:sz w:val="24"/>
          <w:szCs w:val="24"/>
        </w:rPr>
        <w:t xml:space="preserve"> текущего года. </w:t>
      </w:r>
      <w:r w:rsidR="00A61248" w:rsidRPr="00A61248">
        <w:rPr>
          <w:rFonts w:ascii="Arial" w:eastAsia="Times New Roman" w:hAnsi="Arial" w:cs="Arial"/>
          <w:sz w:val="24"/>
          <w:szCs w:val="24"/>
        </w:rPr>
        <w:t xml:space="preserve">Субсидия предоставляется в размере: 50% фактических затрат, произведённых </w:t>
      </w:r>
      <w:r w:rsidR="00A61248" w:rsidRPr="00A61248">
        <w:rPr>
          <w:rFonts w:ascii="Arial" w:hAnsi="Arial" w:cs="Arial"/>
          <w:sz w:val="24"/>
          <w:szCs w:val="24"/>
        </w:rPr>
        <w:t xml:space="preserve">получателем субсидии </w:t>
      </w:r>
      <w:r w:rsidR="00A61248" w:rsidRPr="00A61248">
        <w:rPr>
          <w:rFonts w:ascii="Arial" w:eastAsia="Times New Roman" w:hAnsi="Arial" w:cs="Arial"/>
          <w:sz w:val="24"/>
          <w:szCs w:val="24"/>
        </w:rPr>
        <w:t>на приобретение семян многолетних трав, но не более тридцати тысяч рублей.</w:t>
      </w:r>
    </w:p>
    <w:p w:rsidR="00721E2E" w:rsidRPr="00721E2E" w:rsidRDefault="008732E8" w:rsidP="00721E2E">
      <w:pPr>
        <w:suppressAutoHyphens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27197">
        <w:rPr>
          <w:rFonts w:ascii="Arial" w:eastAsia="Times New Roman" w:hAnsi="Arial" w:cs="Arial"/>
          <w:sz w:val="24"/>
          <w:szCs w:val="24"/>
          <w:lang w:eastAsia="ar-SA"/>
        </w:rPr>
        <w:t>5.</w:t>
      </w:r>
      <w:r w:rsidRPr="00627197">
        <w:rPr>
          <w:rFonts w:ascii="Arial" w:eastAsia="Times New Roman" w:hAnsi="Arial" w:cs="Arial"/>
          <w:sz w:val="24"/>
          <w:szCs w:val="24"/>
        </w:rPr>
        <w:t xml:space="preserve"> </w:t>
      </w:r>
      <w:r w:rsidR="00721E2E" w:rsidRPr="00721E2E">
        <w:rPr>
          <w:rFonts w:ascii="Arial" w:eastAsia="Times New Roman" w:hAnsi="Arial" w:cs="Arial"/>
          <w:sz w:val="24"/>
          <w:szCs w:val="24"/>
          <w:lang w:eastAsia="ar-SA"/>
        </w:rPr>
        <w:t xml:space="preserve">Субсидия предоставляется в пределах объема бюджетных ассигнований, предусмотренных Администрации в решении Думы Верхнекетского района о местном бюджете </w:t>
      </w:r>
      <w:r w:rsidR="00721E2E" w:rsidRPr="00721E2E">
        <w:rPr>
          <w:rFonts w:ascii="Arial" w:eastAsia="Times New Roman" w:hAnsi="Arial" w:cs="Arial"/>
          <w:sz w:val="24"/>
          <w:szCs w:val="24"/>
        </w:rPr>
        <w:t xml:space="preserve">муниципального образования Верхнекетский район Томской области на </w:t>
      </w:r>
      <w:r w:rsidR="00721E2E" w:rsidRPr="00721E2E">
        <w:rPr>
          <w:rFonts w:ascii="Arial" w:eastAsia="Times New Roman" w:hAnsi="Arial" w:cs="Arial"/>
          <w:sz w:val="24"/>
          <w:szCs w:val="24"/>
          <w:lang w:eastAsia="ar-SA"/>
        </w:rPr>
        <w:t>соответствующий финансовый год (соответствующий финансовый год и плановый период) (</w:t>
      </w:r>
      <w:r w:rsidR="00721E2E" w:rsidRPr="007F1742">
        <w:rPr>
          <w:rFonts w:ascii="Arial" w:eastAsia="Times New Roman" w:hAnsi="Arial" w:cs="Arial"/>
          <w:sz w:val="24"/>
          <w:szCs w:val="24"/>
          <w:lang w:eastAsia="ar-SA"/>
        </w:rPr>
        <w:t>далее</w:t>
      </w:r>
      <w:r w:rsidR="00181624" w:rsidRPr="007F1742">
        <w:rPr>
          <w:rFonts w:ascii="Arial" w:eastAsia="Times New Roman" w:hAnsi="Arial" w:cs="Arial"/>
          <w:sz w:val="24"/>
          <w:szCs w:val="24"/>
          <w:lang w:eastAsia="ar-SA"/>
        </w:rPr>
        <w:t xml:space="preserve"> -</w:t>
      </w:r>
      <w:r w:rsidR="00721E2E" w:rsidRPr="00721E2E">
        <w:rPr>
          <w:rFonts w:ascii="Arial" w:eastAsia="Times New Roman" w:hAnsi="Arial" w:cs="Arial"/>
          <w:sz w:val="24"/>
          <w:szCs w:val="24"/>
          <w:lang w:eastAsia="ar-SA"/>
        </w:rPr>
        <w:t xml:space="preserve"> решение о бюджете, местный бюджет) на цели, указанные в пункте 2 настоящего Порядка.</w:t>
      </w:r>
    </w:p>
    <w:p w:rsidR="008732E8" w:rsidRPr="00627197" w:rsidRDefault="001E56A4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8732E8" w:rsidRPr="00627197">
        <w:rPr>
          <w:rFonts w:ascii="Arial" w:eastAsia="Times New Roman" w:hAnsi="Arial" w:cs="Arial"/>
          <w:sz w:val="24"/>
          <w:szCs w:val="24"/>
          <w:lang w:eastAsia="ar-SA"/>
        </w:rPr>
        <w:t>. Сведения о Субсидии размещаются на едином портале бюджетной системы Российской Федерации в информационно – телекоммуникационной сети «Интернет»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8732E8" w:rsidRPr="00627197" w:rsidRDefault="008732E8" w:rsidP="008732E8">
      <w:pPr>
        <w:widowControl/>
        <w:ind w:firstLine="709"/>
        <w:jc w:val="both"/>
        <w:rPr>
          <w:rFonts w:ascii="Arial" w:eastAsia="Times New Roman" w:hAnsi="Arial" w:cs="Arial"/>
          <w:color w:val="C00000"/>
          <w:sz w:val="24"/>
          <w:szCs w:val="24"/>
          <w:lang w:eastAsia="ar-SA"/>
        </w:rPr>
      </w:pPr>
    </w:p>
    <w:p w:rsidR="008732E8" w:rsidRPr="00627197" w:rsidRDefault="008732E8" w:rsidP="008732E8">
      <w:pPr>
        <w:widowControl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27197">
        <w:rPr>
          <w:rFonts w:ascii="Arial" w:eastAsia="Times New Roman" w:hAnsi="Arial" w:cs="Arial"/>
          <w:sz w:val="24"/>
          <w:szCs w:val="24"/>
          <w:lang w:eastAsia="ar-SA"/>
        </w:rPr>
        <w:t>2. Порядок проведения отбора получателей субсидии</w:t>
      </w:r>
    </w:p>
    <w:p w:rsidR="008732E8" w:rsidRPr="00627197" w:rsidRDefault="008732E8" w:rsidP="008732E8">
      <w:pPr>
        <w:widowControl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27197">
        <w:rPr>
          <w:rFonts w:ascii="Arial" w:eastAsia="Times New Roman" w:hAnsi="Arial" w:cs="Arial"/>
          <w:sz w:val="24"/>
          <w:szCs w:val="24"/>
          <w:lang w:eastAsia="ar-SA"/>
        </w:rPr>
        <w:t>для предоставления Субсидии</w:t>
      </w:r>
    </w:p>
    <w:p w:rsidR="008732E8" w:rsidRPr="00627197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21E2E" w:rsidRPr="00721E2E" w:rsidRDefault="001E56A4" w:rsidP="00721E2E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="008732E8" w:rsidRPr="00627197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721E2E" w:rsidRPr="00721E2E">
        <w:rPr>
          <w:rFonts w:ascii="Arial" w:eastAsia="Times New Roman" w:hAnsi="Arial" w:cs="Arial"/>
          <w:sz w:val="24"/>
          <w:szCs w:val="24"/>
          <w:lang w:eastAsia="ar-SA"/>
        </w:rPr>
        <w:t xml:space="preserve">Определение получателей субсидии для предоставления Субсидии осуществляется Администрацией посредством запроса предложений на основании </w:t>
      </w:r>
      <w:r w:rsidR="00721E2E" w:rsidRPr="00721E2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предложений (заявок) (далее – заявка, заявление о предоставлении субсидии), направленных получателями субсидии (далее - участниками отбора) для участия в отборе, исходя из соответствия участника отбора категориям, указанным в пункте 4 настоящего Порядка (далее - отбор), и очередности поступления заявок на участие в отборе.</w:t>
      </w:r>
    </w:p>
    <w:p w:rsidR="00721E2E" w:rsidRPr="00721E2E" w:rsidRDefault="00721E2E" w:rsidP="00721E2E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8. </w:t>
      </w:r>
      <w:r w:rsidRPr="00721E2E">
        <w:rPr>
          <w:rFonts w:ascii="Arial" w:eastAsia="Times New Roman" w:hAnsi="Arial" w:cs="Arial"/>
          <w:sz w:val="24"/>
          <w:szCs w:val="24"/>
          <w:lang w:eastAsia="ar-SA"/>
        </w:rPr>
        <w:t xml:space="preserve">Объявление о проведении отбора размещается на официальном сайте Администрации в информационно-телекоммуникационной сети «Интернет» не позднее чем за 2 календарных дня до даты начала приема заявок. </w:t>
      </w:r>
    </w:p>
    <w:p w:rsidR="00721E2E" w:rsidRPr="00721E2E" w:rsidRDefault="00721E2E" w:rsidP="00721E2E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21E2E">
        <w:rPr>
          <w:rFonts w:ascii="Arial" w:eastAsia="Times New Roman" w:hAnsi="Arial" w:cs="Arial"/>
          <w:sz w:val="24"/>
          <w:szCs w:val="24"/>
          <w:lang w:eastAsia="ar-SA"/>
        </w:rPr>
        <w:t>В объявлении о проведении отбора указывается следующая информация:</w:t>
      </w:r>
    </w:p>
    <w:p w:rsidR="00721E2E" w:rsidRPr="00721E2E" w:rsidRDefault="00721E2E" w:rsidP="00721E2E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21E2E">
        <w:rPr>
          <w:rFonts w:ascii="Arial" w:eastAsia="Times New Roman" w:hAnsi="Arial" w:cs="Arial"/>
          <w:sz w:val="24"/>
          <w:szCs w:val="24"/>
          <w:lang w:eastAsia="ar-SA"/>
        </w:rPr>
        <w:t>1) сроки проведения отбора, а также информации о возможности проведения нескольких этапов отбора с указанием сроков и порядка их проведения;</w:t>
      </w:r>
    </w:p>
    <w:p w:rsidR="00721E2E" w:rsidRPr="00721E2E" w:rsidRDefault="00721E2E" w:rsidP="00721E2E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21E2E">
        <w:rPr>
          <w:rFonts w:ascii="Arial" w:eastAsia="Times New Roman" w:hAnsi="Arial" w:cs="Arial"/>
          <w:sz w:val="24"/>
          <w:szCs w:val="24"/>
          <w:lang w:eastAsia="ar-SA"/>
        </w:rPr>
        <w:t>2) дата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:rsidR="00721E2E" w:rsidRPr="00721E2E" w:rsidRDefault="00721E2E" w:rsidP="00721E2E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21E2E">
        <w:rPr>
          <w:rFonts w:ascii="Arial" w:eastAsia="Times New Roman" w:hAnsi="Arial" w:cs="Arial"/>
          <w:sz w:val="24"/>
          <w:szCs w:val="24"/>
          <w:lang w:eastAsia="ar-SA"/>
        </w:rPr>
        <w:t>3) наименование, место нахождения, почтовой адрес, адреса электронной почты Администрации;</w:t>
      </w:r>
    </w:p>
    <w:p w:rsidR="00721E2E" w:rsidRPr="00721E2E" w:rsidRDefault="00721E2E" w:rsidP="00721E2E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21E2E">
        <w:rPr>
          <w:rFonts w:ascii="Arial" w:eastAsia="Times New Roman" w:hAnsi="Arial" w:cs="Arial"/>
          <w:sz w:val="24"/>
          <w:szCs w:val="24"/>
          <w:lang w:eastAsia="ar-SA"/>
        </w:rPr>
        <w:t xml:space="preserve">4) результат предоставления Субсидии в соответствии с пунктом </w:t>
      </w:r>
      <w:r w:rsidRPr="00545F7E">
        <w:rPr>
          <w:rFonts w:ascii="Arial" w:eastAsia="Times New Roman" w:hAnsi="Arial" w:cs="Arial"/>
          <w:sz w:val="24"/>
          <w:szCs w:val="24"/>
          <w:lang w:eastAsia="ar-SA"/>
        </w:rPr>
        <w:t>27</w:t>
      </w:r>
      <w:r w:rsidRPr="002F5196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</w:t>
      </w:r>
      <w:r w:rsidRPr="00721E2E">
        <w:rPr>
          <w:rFonts w:ascii="Arial" w:eastAsia="Times New Roman" w:hAnsi="Arial" w:cs="Arial"/>
          <w:sz w:val="24"/>
          <w:szCs w:val="24"/>
          <w:lang w:eastAsia="ar-SA"/>
        </w:rPr>
        <w:t>настоящего Порядка;</w:t>
      </w:r>
    </w:p>
    <w:p w:rsidR="00721E2E" w:rsidRPr="00721E2E" w:rsidRDefault="00721E2E" w:rsidP="00721E2E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21E2E">
        <w:rPr>
          <w:rFonts w:ascii="Arial" w:eastAsia="Times New Roman" w:hAnsi="Arial" w:cs="Arial"/>
          <w:sz w:val="24"/>
          <w:szCs w:val="24"/>
          <w:lang w:eastAsia="ar-SA"/>
        </w:rPr>
        <w:t>5) требования к участникам отбора, предусмотренные в пункте 9 настоящего Порядка, и перечень документов, предоставляемых участниками отбора для подтверждения их соответствия этим требованиям;</w:t>
      </w:r>
    </w:p>
    <w:p w:rsidR="00721E2E" w:rsidRPr="00721E2E" w:rsidRDefault="00721E2E" w:rsidP="00721E2E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21E2E">
        <w:rPr>
          <w:rFonts w:ascii="Arial" w:eastAsia="Times New Roman" w:hAnsi="Arial" w:cs="Arial"/>
          <w:sz w:val="24"/>
          <w:szCs w:val="24"/>
          <w:lang w:eastAsia="ar-SA"/>
        </w:rPr>
        <w:t>6) порядок подачи заявок участниками отбора и требований, предъявляемых к форме и содержанию заявок, подаваемых участниками отбора, в соответствии с пунктом 10 настоящего Порядка;</w:t>
      </w:r>
    </w:p>
    <w:p w:rsidR="00721E2E" w:rsidRPr="00721E2E" w:rsidRDefault="00721E2E" w:rsidP="00721E2E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21E2E">
        <w:rPr>
          <w:rFonts w:ascii="Arial" w:eastAsia="Times New Roman" w:hAnsi="Arial" w:cs="Arial"/>
          <w:sz w:val="24"/>
          <w:szCs w:val="24"/>
          <w:lang w:eastAsia="ar-SA"/>
        </w:rPr>
        <w:t>7) 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отбора;</w:t>
      </w:r>
    </w:p>
    <w:p w:rsidR="00721E2E" w:rsidRPr="00721E2E" w:rsidRDefault="00721E2E" w:rsidP="00721E2E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21E2E">
        <w:rPr>
          <w:rFonts w:ascii="Arial" w:eastAsia="Times New Roman" w:hAnsi="Arial" w:cs="Arial"/>
          <w:sz w:val="24"/>
          <w:szCs w:val="24"/>
          <w:lang w:eastAsia="ar-SA"/>
        </w:rPr>
        <w:t xml:space="preserve">8) правила рассмотрения и оценки заявок участников отбора в соответствии с пунктами </w:t>
      </w:r>
      <w:r w:rsidRPr="00545F7E">
        <w:rPr>
          <w:rFonts w:ascii="Arial" w:eastAsia="Times New Roman" w:hAnsi="Arial" w:cs="Arial"/>
          <w:sz w:val="24"/>
          <w:szCs w:val="24"/>
          <w:lang w:eastAsia="ar-SA"/>
        </w:rPr>
        <w:t xml:space="preserve">12 - 14 </w:t>
      </w:r>
      <w:r w:rsidRPr="00721E2E">
        <w:rPr>
          <w:rFonts w:ascii="Arial" w:eastAsia="Times New Roman" w:hAnsi="Arial" w:cs="Arial"/>
          <w:sz w:val="24"/>
          <w:szCs w:val="24"/>
          <w:lang w:eastAsia="ar-SA"/>
        </w:rPr>
        <w:t>настоящего Порядка;</w:t>
      </w:r>
    </w:p>
    <w:p w:rsidR="00721E2E" w:rsidRPr="00721E2E" w:rsidRDefault="00721E2E" w:rsidP="00721E2E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21E2E">
        <w:rPr>
          <w:rFonts w:ascii="Arial" w:eastAsia="Times New Roman" w:hAnsi="Arial" w:cs="Arial"/>
          <w:sz w:val="24"/>
          <w:szCs w:val="24"/>
          <w:lang w:eastAsia="ar-SA"/>
        </w:rPr>
        <w:t>9)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21E2E" w:rsidRPr="00721E2E" w:rsidRDefault="00721E2E" w:rsidP="00721E2E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21E2E">
        <w:rPr>
          <w:rFonts w:ascii="Arial" w:eastAsia="Times New Roman" w:hAnsi="Arial" w:cs="Arial"/>
          <w:sz w:val="24"/>
          <w:szCs w:val="24"/>
          <w:lang w:eastAsia="ar-SA"/>
        </w:rPr>
        <w:t>10) срок, в течение которого участник отбора должен (должны) подписать соглашение о предоставлении Субсидии (далее - соглашение);</w:t>
      </w:r>
    </w:p>
    <w:p w:rsidR="00721E2E" w:rsidRPr="00721E2E" w:rsidRDefault="00721E2E" w:rsidP="00721E2E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21E2E">
        <w:rPr>
          <w:rFonts w:ascii="Arial" w:eastAsia="Times New Roman" w:hAnsi="Arial" w:cs="Arial"/>
          <w:sz w:val="24"/>
          <w:szCs w:val="24"/>
          <w:lang w:eastAsia="ar-SA"/>
        </w:rPr>
        <w:t>11) условия признания победителя (победителей) отбора уклонившимся (уклонившимися) от заключения соглашения;</w:t>
      </w:r>
    </w:p>
    <w:p w:rsidR="00721E2E" w:rsidRPr="00721E2E" w:rsidRDefault="00721E2E" w:rsidP="00721E2E">
      <w:pPr>
        <w:widowControl/>
        <w:ind w:firstLine="709"/>
        <w:jc w:val="both"/>
        <w:rPr>
          <w:rFonts w:ascii="Arial" w:eastAsia="Times New Roman" w:hAnsi="Arial" w:cs="Arial"/>
          <w:sz w:val="40"/>
          <w:szCs w:val="40"/>
          <w:lang w:eastAsia="ar-SA"/>
        </w:rPr>
      </w:pPr>
      <w:r w:rsidRPr="00721E2E">
        <w:rPr>
          <w:rFonts w:ascii="Arial" w:eastAsia="Times New Roman" w:hAnsi="Arial" w:cs="Arial"/>
          <w:sz w:val="24"/>
          <w:szCs w:val="24"/>
          <w:lang w:eastAsia="ar-SA"/>
        </w:rPr>
        <w:t>12) дата размещения результатов отбора на официальном сайте Администрации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</w:t>
      </w:r>
      <w:r w:rsidRPr="00721E2E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:rsidR="00306587" w:rsidRPr="00627197" w:rsidRDefault="00721E2E" w:rsidP="00721E2E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9</w:t>
      </w:r>
      <w:r w:rsidR="008732E8" w:rsidRPr="00627197">
        <w:rPr>
          <w:rFonts w:ascii="Arial" w:eastAsia="Times New Roman" w:hAnsi="Arial" w:cs="Arial"/>
          <w:sz w:val="24"/>
          <w:szCs w:val="24"/>
          <w:lang w:eastAsia="ar-SA"/>
        </w:rPr>
        <w:t xml:space="preserve">. Участники отбора должны соответствовать на 1-е число месяца, в котором </w:t>
      </w:r>
      <w:r w:rsidR="00B90722">
        <w:rPr>
          <w:rFonts w:ascii="Arial" w:eastAsia="Times New Roman" w:hAnsi="Arial" w:cs="Arial"/>
          <w:sz w:val="24"/>
          <w:szCs w:val="24"/>
          <w:lang w:eastAsia="ar-SA"/>
        </w:rPr>
        <w:t>подается заявление о пр</w:t>
      </w:r>
      <w:r>
        <w:rPr>
          <w:rFonts w:ascii="Arial" w:eastAsia="Times New Roman" w:hAnsi="Arial" w:cs="Arial"/>
          <w:sz w:val="24"/>
          <w:szCs w:val="24"/>
          <w:lang w:eastAsia="ar-SA"/>
        </w:rPr>
        <w:t>едоставлении С</w:t>
      </w:r>
      <w:r w:rsidR="00B90722">
        <w:rPr>
          <w:rFonts w:ascii="Arial" w:eastAsia="Times New Roman" w:hAnsi="Arial" w:cs="Arial"/>
          <w:sz w:val="24"/>
          <w:szCs w:val="24"/>
          <w:lang w:eastAsia="ar-SA"/>
        </w:rPr>
        <w:t>убсидии</w:t>
      </w:r>
      <w:r w:rsidR="008732E8" w:rsidRPr="00627197">
        <w:rPr>
          <w:rFonts w:ascii="Arial" w:eastAsia="Times New Roman" w:hAnsi="Arial" w:cs="Arial"/>
          <w:sz w:val="24"/>
          <w:szCs w:val="24"/>
          <w:lang w:eastAsia="ar-SA"/>
        </w:rPr>
        <w:t>, следующим требованиям:</w:t>
      </w:r>
    </w:p>
    <w:p w:rsidR="00721E2E" w:rsidRPr="00721E2E" w:rsidRDefault="00721E2E" w:rsidP="00721E2E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21E2E">
        <w:rPr>
          <w:rFonts w:ascii="Arial" w:eastAsia="Times New Roman" w:hAnsi="Arial" w:cs="Arial"/>
          <w:sz w:val="24"/>
          <w:szCs w:val="24"/>
          <w:lang w:eastAsia="ar-SA"/>
        </w:rPr>
        <w:t xml:space="preserve">1) </w:t>
      </w:r>
      <w:r w:rsidRPr="00721E2E">
        <w:rPr>
          <w:rFonts w:ascii="Arial" w:eastAsia="Times New Roman" w:hAnsi="Arial" w:cs="Arial"/>
          <w:sz w:val="24"/>
          <w:szCs w:val="24"/>
        </w:rPr>
        <w:t>осуществляют деятельность на территории Верхнекетского района</w:t>
      </w:r>
      <w:r w:rsidRPr="00721E2E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721E2E" w:rsidRPr="00721E2E" w:rsidRDefault="00721E2E" w:rsidP="00721E2E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21E2E">
        <w:rPr>
          <w:rFonts w:ascii="Arial" w:eastAsia="Times New Roman" w:hAnsi="Arial" w:cs="Arial"/>
          <w:sz w:val="24"/>
          <w:szCs w:val="24"/>
          <w:lang w:eastAsia="ar-SA"/>
        </w:rPr>
        <w:t>2) относятся к категориям, указанным в пункте 4 настоящего порядка;</w:t>
      </w:r>
    </w:p>
    <w:p w:rsidR="00721E2E" w:rsidRPr="00721E2E" w:rsidRDefault="00721E2E" w:rsidP="00721E2E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21E2E">
        <w:rPr>
          <w:rFonts w:ascii="Arial" w:eastAsia="Times New Roman" w:hAnsi="Arial" w:cs="Arial"/>
          <w:sz w:val="24"/>
          <w:szCs w:val="24"/>
          <w:lang w:eastAsia="ar-SA"/>
        </w:rPr>
        <w:t>3)</w:t>
      </w:r>
      <w:r w:rsidRPr="00721E2E">
        <w:rPr>
          <w:rFonts w:ascii="Arial" w:eastAsia="Times New Roman" w:hAnsi="Arial" w:cs="Arial"/>
          <w:sz w:val="24"/>
          <w:szCs w:val="24"/>
        </w:rPr>
        <w:t xml:space="preserve"> у участников отбора отсутствует просроченная задолженность перед местным бюджетом Верхнекетского района по возврату Субсидий, предоставленных ему на цели, указанные в пункте 2 настоящего Порядка;</w:t>
      </w:r>
    </w:p>
    <w:p w:rsidR="00721E2E" w:rsidRPr="00721E2E" w:rsidRDefault="00721E2E" w:rsidP="00721E2E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21E2E">
        <w:rPr>
          <w:rFonts w:ascii="Arial" w:eastAsia="Times New Roman" w:hAnsi="Arial" w:cs="Arial"/>
          <w:sz w:val="24"/>
          <w:szCs w:val="24"/>
        </w:rPr>
        <w:t>4) в текущем году не должны получать средства из местного бюджета Верхнекетского района в соответствии с иными муниципальными нормативными правовыми актами на цели предоставления Субсидии, указанные в пункте 2 настоящего Порядка;</w:t>
      </w:r>
    </w:p>
    <w:p w:rsidR="00B23614" w:rsidRPr="00FB2ED2" w:rsidRDefault="00B23614" w:rsidP="00721E2E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2ED2"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  <w:r w:rsidR="00FD73C6">
        <w:rPr>
          <w:rFonts w:ascii="Arial" w:eastAsia="Times New Roman" w:hAnsi="Arial" w:cs="Arial"/>
          <w:sz w:val="24"/>
          <w:szCs w:val="24"/>
        </w:rPr>
        <w:t>5</w:t>
      </w:r>
      <w:r w:rsidRPr="00FB2ED2">
        <w:rPr>
          <w:rFonts w:ascii="Arial" w:eastAsia="Times New Roman" w:hAnsi="Arial" w:cs="Arial"/>
          <w:sz w:val="24"/>
          <w:szCs w:val="24"/>
        </w:rPr>
        <w:t xml:space="preserve">) участники отбора – </w:t>
      </w:r>
      <w:r w:rsidR="00725C42">
        <w:rPr>
          <w:rFonts w:ascii="Arial" w:eastAsia="Times New Roman" w:hAnsi="Arial" w:cs="Arial"/>
          <w:sz w:val="24"/>
          <w:szCs w:val="24"/>
        </w:rPr>
        <w:t>индивидуальные предприниматели, являющиеся сельскохозяйственными товаропроизводителями</w:t>
      </w:r>
      <w:r w:rsidRPr="00FB2ED2">
        <w:rPr>
          <w:rFonts w:ascii="Arial" w:eastAsia="Times New Roman" w:hAnsi="Arial" w:cs="Arial"/>
          <w:sz w:val="24"/>
          <w:szCs w:val="24"/>
        </w:rPr>
        <w:t xml:space="preserve"> должны состоять на учете в налоговом органе на территории Томской области;</w:t>
      </w:r>
    </w:p>
    <w:p w:rsidR="00B23614" w:rsidRPr="00FB2ED2" w:rsidRDefault="00FB2ED2" w:rsidP="00B23614">
      <w:pPr>
        <w:widowControl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FD73C6">
        <w:rPr>
          <w:rFonts w:ascii="Arial" w:hAnsi="Arial" w:cs="Arial"/>
          <w:sz w:val="24"/>
          <w:szCs w:val="24"/>
        </w:rPr>
        <w:t>6</w:t>
      </w:r>
      <w:r w:rsidR="00AB6216" w:rsidRPr="00FB2ED2">
        <w:rPr>
          <w:rFonts w:ascii="Arial" w:hAnsi="Arial" w:cs="Arial"/>
          <w:sz w:val="24"/>
          <w:szCs w:val="24"/>
        </w:rPr>
        <w:t xml:space="preserve">) </w:t>
      </w:r>
      <w:r w:rsidR="00B23614" w:rsidRPr="00FB2ED2">
        <w:rPr>
          <w:rFonts w:ascii="Arial" w:eastAsia="Times New Roman" w:hAnsi="Arial" w:cs="Arial"/>
          <w:sz w:val="24"/>
          <w:szCs w:val="24"/>
        </w:rPr>
        <w:t>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 индивидуальные предприниматели не должны прекратить деятельность в качестве индивидуального предпринимателя;</w:t>
      </w:r>
    </w:p>
    <w:p w:rsidR="00B23614" w:rsidRDefault="00B23614" w:rsidP="00725C42">
      <w:pPr>
        <w:widowControl/>
        <w:jc w:val="both"/>
        <w:rPr>
          <w:rFonts w:ascii="Arial" w:eastAsia="Times New Roman" w:hAnsi="Arial" w:cs="Arial"/>
          <w:sz w:val="24"/>
          <w:szCs w:val="24"/>
        </w:rPr>
      </w:pPr>
      <w:r w:rsidRPr="00B23614">
        <w:rPr>
          <w:rFonts w:ascii="Arial" w:eastAsia="Times New Roman" w:hAnsi="Arial" w:cs="Arial"/>
          <w:color w:val="C00000"/>
          <w:sz w:val="24"/>
          <w:szCs w:val="24"/>
        </w:rPr>
        <w:t xml:space="preserve">   </w:t>
      </w:r>
      <w:r w:rsidRPr="00B23614">
        <w:rPr>
          <w:rFonts w:ascii="Arial" w:eastAsia="Times New Roman" w:hAnsi="Arial" w:cs="Arial"/>
          <w:color w:val="C00000"/>
          <w:sz w:val="24"/>
          <w:szCs w:val="24"/>
        </w:rPr>
        <w:tab/>
      </w:r>
      <w:r w:rsidRPr="00D01CA4">
        <w:rPr>
          <w:rFonts w:ascii="Arial" w:eastAsia="Times New Roman" w:hAnsi="Arial" w:cs="Arial"/>
          <w:sz w:val="24"/>
          <w:szCs w:val="24"/>
        </w:rPr>
        <w:t xml:space="preserve">  </w:t>
      </w:r>
      <w:r w:rsidR="00D01CA4" w:rsidRPr="00D01CA4">
        <w:rPr>
          <w:rFonts w:ascii="Arial" w:eastAsia="Times New Roman" w:hAnsi="Arial" w:cs="Arial"/>
          <w:sz w:val="24"/>
          <w:szCs w:val="24"/>
        </w:rPr>
        <w:t>8</w:t>
      </w:r>
      <w:r w:rsidRPr="00D01CA4">
        <w:rPr>
          <w:rFonts w:ascii="Arial" w:eastAsia="Times New Roman" w:hAnsi="Arial" w:cs="Arial"/>
          <w:sz w:val="24"/>
          <w:szCs w:val="24"/>
        </w:rPr>
        <w:t xml:space="preserve">) </w:t>
      </w:r>
      <w:r w:rsidR="00D01CA4">
        <w:rPr>
          <w:rFonts w:ascii="Arial" w:eastAsiaTheme="minorHAnsi" w:hAnsi="Arial" w:cs="Arial"/>
          <w:sz w:val="24"/>
          <w:szCs w:val="24"/>
          <w:lang w:eastAsia="en-US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="00D01CA4" w:rsidRPr="00B71D85">
          <w:rPr>
            <w:rFonts w:ascii="Arial" w:eastAsiaTheme="minorHAnsi" w:hAnsi="Arial" w:cs="Arial"/>
            <w:sz w:val="24"/>
            <w:szCs w:val="24"/>
            <w:lang w:eastAsia="en-US"/>
          </w:rPr>
          <w:t>перечень</w:t>
        </w:r>
      </w:hyperlink>
      <w:r w:rsidR="00D01CA4">
        <w:rPr>
          <w:rFonts w:ascii="Arial" w:eastAsiaTheme="minorHAnsi" w:hAnsi="Arial" w:cs="Arial"/>
          <w:sz w:val="24"/>
          <w:szCs w:val="24"/>
          <w:lang w:eastAsia="en-US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FB2ED2">
        <w:rPr>
          <w:rFonts w:ascii="Arial" w:eastAsia="Times New Roman" w:hAnsi="Arial" w:cs="Arial"/>
          <w:sz w:val="24"/>
          <w:szCs w:val="24"/>
        </w:rPr>
        <w:t>;</w:t>
      </w:r>
    </w:p>
    <w:p w:rsidR="008732E8" w:rsidRPr="00C34E16" w:rsidRDefault="006903B3" w:rsidP="006903B3">
      <w:pPr>
        <w:widowControl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725C42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="00D66E99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B23614" w:rsidRPr="00C34E16">
        <w:rPr>
          <w:rFonts w:ascii="Arial" w:eastAsia="Times New Roman" w:hAnsi="Arial" w:cs="Arial"/>
          <w:sz w:val="24"/>
          <w:szCs w:val="24"/>
          <w:lang w:eastAsia="ar-SA"/>
        </w:rPr>
        <w:t>Для проведения отбора участники отбора направляют заяв</w:t>
      </w:r>
      <w:r w:rsidR="00D01CA4">
        <w:rPr>
          <w:rFonts w:ascii="Arial" w:eastAsia="Times New Roman" w:hAnsi="Arial" w:cs="Arial"/>
          <w:sz w:val="24"/>
          <w:szCs w:val="24"/>
          <w:lang w:eastAsia="ar-SA"/>
        </w:rPr>
        <w:t xml:space="preserve">ления о предоставлении Субсидии (далее по тексту заявки) согласно приложения №1 </w:t>
      </w:r>
      <w:r w:rsidR="00B23614" w:rsidRPr="00C34E16">
        <w:rPr>
          <w:rFonts w:ascii="Arial" w:eastAsia="Times New Roman" w:hAnsi="Arial" w:cs="Arial"/>
          <w:sz w:val="24"/>
          <w:szCs w:val="24"/>
          <w:lang w:eastAsia="ar-SA"/>
        </w:rPr>
        <w:t>Порядку в адрес Администрации. Вместе с заявками участники отбора представляют в Администрацию по месту и в сроки, указанные в объявлении о проведении отбора, следующие документ</w:t>
      </w:r>
      <w:r w:rsidR="00D01CA4">
        <w:rPr>
          <w:rFonts w:ascii="Arial" w:eastAsia="Times New Roman" w:hAnsi="Arial" w:cs="Arial"/>
          <w:sz w:val="24"/>
          <w:szCs w:val="24"/>
          <w:lang w:eastAsia="ar-SA"/>
        </w:rPr>
        <w:t>ы</w:t>
      </w:r>
      <w:r w:rsidR="00B23614" w:rsidRPr="00C34E16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8732E8" w:rsidRPr="00C34E16" w:rsidRDefault="00D01CA4" w:rsidP="00090DE9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090DE9" w:rsidRPr="00C34E16">
        <w:rPr>
          <w:rFonts w:ascii="Arial" w:eastAsia="Times New Roman" w:hAnsi="Arial" w:cs="Arial"/>
          <w:sz w:val="24"/>
          <w:szCs w:val="24"/>
          <w:lang w:eastAsia="ar-SA"/>
        </w:rPr>
        <w:t xml:space="preserve">) </w:t>
      </w:r>
      <w:r w:rsidR="00090DE9" w:rsidRPr="00C34E16">
        <w:rPr>
          <w:rFonts w:ascii="Arial" w:hAnsi="Arial" w:cs="Arial"/>
          <w:sz w:val="24"/>
          <w:szCs w:val="24"/>
        </w:rPr>
        <w:t xml:space="preserve">справку-расчет по форме согласно приложению </w:t>
      </w:r>
      <w:r>
        <w:rPr>
          <w:rFonts w:ascii="Arial" w:hAnsi="Arial" w:cs="Arial"/>
          <w:sz w:val="24"/>
          <w:szCs w:val="24"/>
        </w:rPr>
        <w:t>№2</w:t>
      </w:r>
      <w:r w:rsidR="00090DE9" w:rsidRPr="00C34E16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090DE9" w:rsidRPr="007F1742" w:rsidRDefault="0075709D" w:rsidP="00090D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F7E">
        <w:rPr>
          <w:rFonts w:ascii="Arial" w:eastAsia="Times New Roman" w:hAnsi="Arial" w:cs="Arial"/>
          <w:sz w:val="24"/>
          <w:szCs w:val="24"/>
          <w:lang w:eastAsia="ar-SA"/>
        </w:rPr>
        <w:t>2)</w:t>
      </w:r>
      <w:r w:rsidR="00090DE9" w:rsidRPr="00545F7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90DE9" w:rsidRPr="00545F7E">
        <w:rPr>
          <w:rFonts w:ascii="Arial" w:hAnsi="Arial" w:cs="Arial"/>
          <w:sz w:val="24"/>
          <w:szCs w:val="24"/>
        </w:rPr>
        <w:t xml:space="preserve">копию отчета по </w:t>
      </w:r>
      <w:hyperlink r:id="rId12" w:history="1">
        <w:r w:rsidR="00C974B9" w:rsidRPr="00545F7E">
          <w:rPr>
            <w:rFonts w:ascii="Arial" w:hAnsi="Arial" w:cs="Arial"/>
            <w:sz w:val="24"/>
            <w:szCs w:val="24"/>
          </w:rPr>
          <w:t>форме N 1</w:t>
        </w:r>
        <w:r w:rsidR="00090DE9" w:rsidRPr="00545F7E">
          <w:rPr>
            <w:rFonts w:ascii="Arial" w:hAnsi="Arial" w:cs="Arial"/>
            <w:sz w:val="24"/>
            <w:szCs w:val="24"/>
          </w:rPr>
          <w:t>-фермер</w:t>
        </w:r>
      </w:hyperlink>
      <w:r w:rsidR="00C974B9" w:rsidRPr="00545F7E">
        <w:rPr>
          <w:rFonts w:ascii="Arial" w:hAnsi="Arial" w:cs="Arial"/>
          <w:sz w:val="24"/>
          <w:szCs w:val="24"/>
        </w:rPr>
        <w:t xml:space="preserve"> "Сведения об итогах сева под урожай</w:t>
      </w:r>
      <w:r w:rsidR="00090DE9" w:rsidRPr="00545F7E">
        <w:rPr>
          <w:rFonts w:ascii="Arial" w:hAnsi="Arial" w:cs="Arial"/>
          <w:sz w:val="24"/>
          <w:szCs w:val="24"/>
        </w:rPr>
        <w:t>" за предшествующи</w:t>
      </w:r>
      <w:r w:rsidRPr="00545F7E">
        <w:rPr>
          <w:rFonts w:ascii="Arial" w:hAnsi="Arial" w:cs="Arial"/>
          <w:sz w:val="24"/>
          <w:szCs w:val="24"/>
        </w:rPr>
        <w:t xml:space="preserve">й  </w:t>
      </w:r>
      <w:r w:rsidR="00090DE9" w:rsidRPr="00545F7E">
        <w:rPr>
          <w:rFonts w:ascii="Arial" w:hAnsi="Arial" w:cs="Arial"/>
          <w:sz w:val="24"/>
          <w:szCs w:val="24"/>
        </w:rPr>
        <w:t>год</w:t>
      </w:r>
      <w:r w:rsidRPr="00545F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7F1742">
        <w:rPr>
          <w:rFonts w:ascii="Arial" w:hAnsi="Arial" w:cs="Arial"/>
          <w:sz w:val="24"/>
          <w:szCs w:val="24"/>
        </w:rPr>
        <w:t xml:space="preserve">за исключением получателей субсидий, которые начали свою хозяйственную деятельность в текущим году; </w:t>
      </w:r>
    </w:p>
    <w:p w:rsidR="00090DE9" w:rsidRPr="00C34E16" w:rsidRDefault="00090DE9" w:rsidP="00090DE9">
      <w:pPr>
        <w:shd w:val="clear" w:color="auto" w:fill="FFFFFF"/>
        <w:ind w:right="18"/>
        <w:jc w:val="both"/>
        <w:rPr>
          <w:rFonts w:ascii="Arial" w:eastAsia="Times New Roman" w:hAnsi="Arial" w:cs="Arial"/>
          <w:sz w:val="24"/>
          <w:szCs w:val="24"/>
        </w:rPr>
      </w:pPr>
      <w:r w:rsidRPr="007F1742">
        <w:rPr>
          <w:rFonts w:ascii="Arial" w:hAnsi="Arial" w:cs="Arial"/>
          <w:sz w:val="24"/>
          <w:szCs w:val="24"/>
        </w:rPr>
        <w:tab/>
      </w:r>
      <w:r w:rsidR="006A1A66" w:rsidRPr="007F1742">
        <w:rPr>
          <w:rFonts w:ascii="Arial" w:hAnsi="Arial" w:cs="Arial"/>
          <w:sz w:val="24"/>
          <w:szCs w:val="24"/>
        </w:rPr>
        <w:t>3</w:t>
      </w:r>
      <w:r w:rsidRPr="007F1742">
        <w:rPr>
          <w:rFonts w:ascii="Arial" w:hAnsi="Arial" w:cs="Arial"/>
          <w:sz w:val="24"/>
          <w:szCs w:val="24"/>
        </w:rPr>
        <w:t>)</w:t>
      </w:r>
      <w:r w:rsidRPr="007F1742">
        <w:rPr>
          <w:rFonts w:ascii="Arial" w:eastAsia="Times New Roman" w:hAnsi="Arial" w:cs="Arial"/>
          <w:sz w:val="24"/>
          <w:szCs w:val="24"/>
        </w:rPr>
        <w:t xml:space="preserve"> копии документов, подтверждающих приобретение </w:t>
      </w:r>
      <w:r w:rsidRPr="00C34E16">
        <w:rPr>
          <w:rFonts w:ascii="Arial" w:eastAsia="Times New Roman" w:hAnsi="Arial" w:cs="Arial"/>
          <w:sz w:val="24"/>
          <w:szCs w:val="24"/>
        </w:rPr>
        <w:t>семян многолетних трав (счетов-фактур или накладных, или договоров на приобретение семян многолетних трав, сертификатов</w:t>
      </w:r>
      <w:r w:rsidR="007F1742">
        <w:rPr>
          <w:rFonts w:ascii="Arial" w:eastAsia="Times New Roman" w:hAnsi="Arial" w:cs="Arial"/>
          <w:sz w:val="24"/>
          <w:szCs w:val="24"/>
        </w:rPr>
        <w:t xml:space="preserve"> или протоколов испытаний</w:t>
      </w:r>
      <w:r w:rsidRPr="00C34E16">
        <w:rPr>
          <w:rFonts w:ascii="Arial" w:eastAsia="Times New Roman" w:hAnsi="Arial" w:cs="Arial"/>
          <w:sz w:val="24"/>
          <w:szCs w:val="24"/>
        </w:rPr>
        <w:t>), а также копии платежных документов, подтверждающих осуществление платежей по</w:t>
      </w:r>
      <w:r w:rsidR="00C34E16" w:rsidRPr="00C34E16">
        <w:rPr>
          <w:rFonts w:ascii="Arial" w:eastAsia="Times New Roman" w:hAnsi="Arial" w:cs="Arial"/>
          <w:sz w:val="24"/>
          <w:szCs w:val="24"/>
        </w:rPr>
        <w:t xml:space="preserve"> покупке семян многолетних трав</w:t>
      </w:r>
      <w:r w:rsidR="00F07836">
        <w:rPr>
          <w:rFonts w:ascii="Arial" w:eastAsia="Times New Roman" w:hAnsi="Arial" w:cs="Arial"/>
          <w:sz w:val="24"/>
          <w:szCs w:val="24"/>
        </w:rPr>
        <w:t>;</w:t>
      </w:r>
    </w:p>
    <w:p w:rsidR="006A1A66" w:rsidRDefault="006A1A66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75709D">
        <w:rPr>
          <w:rFonts w:ascii="Arial" w:eastAsia="Times New Roman" w:hAnsi="Arial" w:cs="Arial"/>
          <w:sz w:val="24"/>
          <w:szCs w:val="24"/>
          <w:lang w:eastAsia="ar-SA"/>
        </w:rPr>
        <w:t xml:space="preserve">) </w:t>
      </w:r>
      <w:r w:rsidR="00F07836">
        <w:rPr>
          <w:rFonts w:ascii="Arial" w:eastAsia="Times New Roman" w:hAnsi="Arial" w:cs="Arial"/>
          <w:sz w:val="24"/>
          <w:szCs w:val="24"/>
          <w:lang w:eastAsia="ar-SA"/>
        </w:rPr>
        <w:t>копии документов, на право владения землей или копии договоров аренды земельных участков под посев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A816DC" w:rsidRDefault="00A816DC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Участники отбора вправе дополнительно предоставить по собственной инициативе: выписку из Единого государственного реестра юридических лиц Единого государственного реестра индивидуальных предпринимателей, полученную не ранее чем за 30 календарных дней до дня подачи документов;</w:t>
      </w:r>
    </w:p>
    <w:p w:rsidR="00F07836" w:rsidRDefault="006A1A66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Участник отбора несет ответственность за достоверность представленных сведений и документов в соответствии с</w:t>
      </w:r>
      <w:r w:rsidR="00F078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законодательством Российской Федерации.</w:t>
      </w:r>
    </w:p>
    <w:p w:rsidR="00A816DC" w:rsidRPr="00A3693E" w:rsidRDefault="006903B3" w:rsidP="00A816DC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D66E99">
        <w:rPr>
          <w:rFonts w:ascii="Arial" w:eastAsia="Times New Roman" w:hAnsi="Arial" w:cs="Arial"/>
          <w:sz w:val="24"/>
          <w:szCs w:val="24"/>
          <w:lang w:eastAsia="ar-SA"/>
        </w:rPr>
        <w:t>1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6903B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816DC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Участник отбора вправе внести изменения или </w:t>
      </w:r>
      <w:r w:rsidR="00A816DC" w:rsidRPr="006A2C74">
        <w:rPr>
          <w:rFonts w:ascii="Arial" w:eastAsia="Times New Roman" w:hAnsi="Arial" w:cs="Arial"/>
          <w:sz w:val="24"/>
          <w:szCs w:val="24"/>
          <w:lang w:eastAsia="ar-SA"/>
        </w:rPr>
        <w:t>отозвать поданн</w:t>
      </w:r>
      <w:r w:rsidR="00A816DC">
        <w:rPr>
          <w:rFonts w:ascii="Arial" w:eastAsia="Times New Roman" w:hAnsi="Arial" w:cs="Arial"/>
          <w:sz w:val="24"/>
          <w:szCs w:val="24"/>
          <w:lang w:eastAsia="ar-SA"/>
        </w:rPr>
        <w:t>ое</w:t>
      </w:r>
      <w:r w:rsidR="00A816DC" w:rsidRPr="006A2C7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816DC" w:rsidRPr="007C7461">
        <w:rPr>
          <w:rFonts w:ascii="Arial" w:eastAsia="Times New Roman" w:hAnsi="Arial" w:cs="Arial"/>
          <w:sz w:val="24"/>
          <w:szCs w:val="24"/>
          <w:lang w:eastAsia="ar-SA"/>
        </w:rPr>
        <w:t>заяв</w:t>
      </w:r>
      <w:r w:rsidR="00A816DC">
        <w:rPr>
          <w:rFonts w:ascii="Arial" w:eastAsia="Times New Roman" w:hAnsi="Arial" w:cs="Arial"/>
          <w:sz w:val="24"/>
          <w:szCs w:val="24"/>
          <w:lang w:eastAsia="ar-SA"/>
        </w:rPr>
        <w:t>ление</w:t>
      </w:r>
      <w:r w:rsidR="00A816DC" w:rsidRPr="007C746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816DC" w:rsidRPr="00A3693E">
        <w:rPr>
          <w:rFonts w:ascii="Arial" w:eastAsia="Times New Roman" w:hAnsi="Arial" w:cs="Arial"/>
          <w:sz w:val="24"/>
          <w:szCs w:val="24"/>
          <w:lang w:eastAsia="ar-SA"/>
        </w:rPr>
        <w:t>до окончания срока приема заяв</w:t>
      </w:r>
      <w:r w:rsidR="00A816DC">
        <w:rPr>
          <w:rFonts w:ascii="Arial" w:eastAsia="Times New Roman" w:hAnsi="Arial" w:cs="Arial"/>
          <w:sz w:val="24"/>
          <w:szCs w:val="24"/>
          <w:lang w:eastAsia="ar-SA"/>
        </w:rPr>
        <w:t>лений</w:t>
      </w:r>
      <w:r w:rsidR="00A816DC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на участие в отборе путем представления в Администрацию письменного заявления в свободной форме. </w:t>
      </w:r>
    </w:p>
    <w:p w:rsidR="00A816DC" w:rsidRPr="00A3693E" w:rsidRDefault="00A816DC" w:rsidP="00A816DC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Заявление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участника отбора об отзыве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заявления о предоставлении субсидии 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>является основанием для возврата участнику отбора его заяв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ления о предоставлении субсидии 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>и приложенных к не</w:t>
      </w:r>
      <w:r>
        <w:rPr>
          <w:rFonts w:ascii="Arial" w:eastAsia="Times New Roman" w:hAnsi="Arial" w:cs="Arial"/>
          <w:sz w:val="24"/>
          <w:szCs w:val="24"/>
          <w:lang w:eastAsia="ar-SA"/>
        </w:rPr>
        <w:t>му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документов. В этом случае Администрация осуществляет возврат за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явления о предоставлении субсидии 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на адрес, указанный в заявлении об отзыве, в течение </w:t>
      </w:r>
      <w:r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рабочих дней, следующих за днем получения Администрацией такого заявления.</w:t>
      </w:r>
    </w:p>
    <w:p w:rsidR="00A816DC" w:rsidRPr="00A3693E" w:rsidRDefault="00A816DC" w:rsidP="00A816DC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Участник отбора вправе повторно направить </w:t>
      </w:r>
      <w:r>
        <w:rPr>
          <w:rFonts w:ascii="Arial" w:eastAsia="Times New Roman" w:hAnsi="Arial" w:cs="Arial"/>
          <w:sz w:val="24"/>
          <w:szCs w:val="24"/>
          <w:lang w:eastAsia="ar-SA"/>
        </w:rPr>
        <w:t>заявление о предоставлении субсидии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в адрес Администрации до окончания срока приема заявок на участие в отборе.</w:t>
      </w:r>
    </w:p>
    <w:p w:rsidR="008732E8" w:rsidRPr="00F70DD4" w:rsidRDefault="00A06407" w:rsidP="008108A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12.</w:t>
      </w:r>
      <w:r w:rsidR="008732E8" w:rsidRPr="00F70DD4">
        <w:rPr>
          <w:rFonts w:ascii="Arial" w:eastAsia="Times New Roman" w:hAnsi="Arial" w:cs="Arial"/>
          <w:sz w:val="24"/>
          <w:szCs w:val="24"/>
          <w:lang w:eastAsia="ar-SA"/>
        </w:rPr>
        <w:t xml:space="preserve"> Заяв</w:t>
      </w:r>
      <w:r w:rsidR="00573394">
        <w:rPr>
          <w:rFonts w:ascii="Arial" w:eastAsia="Times New Roman" w:hAnsi="Arial" w:cs="Arial"/>
          <w:sz w:val="24"/>
          <w:szCs w:val="24"/>
          <w:lang w:eastAsia="ar-SA"/>
        </w:rPr>
        <w:t>ление о предоставлении субсидии</w:t>
      </w:r>
      <w:r w:rsidR="008732E8" w:rsidRPr="00F70DD4">
        <w:rPr>
          <w:rFonts w:ascii="Arial" w:eastAsia="Times New Roman" w:hAnsi="Arial" w:cs="Arial"/>
          <w:sz w:val="24"/>
          <w:szCs w:val="24"/>
          <w:lang w:eastAsia="ar-SA"/>
        </w:rPr>
        <w:t xml:space="preserve"> участников отбора проверяются Администрацией на комплектность и </w:t>
      </w:r>
      <w:r w:rsidR="00B461B2">
        <w:rPr>
          <w:rFonts w:ascii="Arial" w:eastAsia="Times New Roman" w:hAnsi="Arial" w:cs="Arial"/>
          <w:sz w:val="24"/>
          <w:szCs w:val="24"/>
          <w:lang w:eastAsia="ar-SA"/>
        </w:rPr>
        <w:t xml:space="preserve">в течение 2 рабочих дней со дня их поступления, регистрируется в порядке очередности их поступления в журнале регистрации. </w:t>
      </w:r>
    </w:p>
    <w:p w:rsidR="008732E8" w:rsidRPr="00F70DD4" w:rsidRDefault="00D42061" w:rsidP="008732E8">
      <w:pPr>
        <w:widowControl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90DE9">
        <w:rPr>
          <w:rFonts w:ascii="Arial" w:eastAsia="Times New Roman" w:hAnsi="Arial" w:cs="Arial"/>
          <w:color w:val="C00000"/>
          <w:sz w:val="24"/>
          <w:szCs w:val="24"/>
          <w:lang w:eastAsia="ar-SA"/>
        </w:rPr>
        <w:t xml:space="preserve">   </w:t>
      </w:r>
      <w:r w:rsidR="00033A01" w:rsidRPr="00F70DD4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8108A2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8732E8" w:rsidRPr="00F70DD4">
        <w:rPr>
          <w:rFonts w:ascii="Arial" w:eastAsia="Times New Roman" w:hAnsi="Arial" w:cs="Arial"/>
          <w:sz w:val="24"/>
          <w:szCs w:val="24"/>
          <w:lang w:eastAsia="ar-SA"/>
        </w:rPr>
        <w:t>. Рассмотрение заяв</w:t>
      </w:r>
      <w:r w:rsidR="00B463C5">
        <w:rPr>
          <w:rFonts w:ascii="Arial" w:eastAsia="Times New Roman" w:hAnsi="Arial" w:cs="Arial"/>
          <w:sz w:val="24"/>
          <w:szCs w:val="24"/>
          <w:lang w:eastAsia="ar-SA"/>
        </w:rPr>
        <w:t>ления о предоставлении субсидии</w:t>
      </w:r>
      <w:r w:rsidR="008732E8" w:rsidRPr="00F70DD4">
        <w:rPr>
          <w:rFonts w:ascii="Arial" w:eastAsia="Times New Roman" w:hAnsi="Arial" w:cs="Arial"/>
          <w:sz w:val="24"/>
          <w:szCs w:val="24"/>
          <w:lang w:eastAsia="ar-SA"/>
        </w:rPr>
        <w:t xml:space="preserve"> участников отбора на предмет их соответствия установленным в объявлении о проведении отбора требованиям осуществляет Администрация в течение </w:t>
      </w:r>
      <w:r w:rsidR="00D66E99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8732E8" w:rsidRPr="00F70DD4">
        <w:rPr>
          <w:rFonts w:ascii="Arial" w:eastAsia="Times New Roman" w:hAnsi="Arial" w:cs="Arial"/>
          <w:sz w:val="24"/>
          <w:szCs w:val="24"/>
          <w:lang w:eastAsia="ar-SA"/>
        </w:rPr>
        <w:t xml:space="preserve"> рабочих дней со дня, следующего за днем окончания приема заяв</w:t>
      </w:r>
      <w:r w:rsidR="00B463C5">
        <w:rPr>
          <w:rFonts w:ascii="Arial" w:eastAsia="Times New Roman" w:hAnsi="Arial" w:cs="Arial"/>
          <w:sz w:val="24"/>
          <w:szCs w:val="24"/>
          <w:lang w:eastAsia="ar-SA"/>
        </w:rPr>
        <w:t>лений о предоставлении субсидии</w:t>
      </w:r>
      <w:r w:rsidR="008732E8" w:rsidRPr="00F70DD4">
        <w:rPr>
          <w:rFonts w:ascii="Arial" w:eastAsia="Times New Roman" w:hAnsi="Arial" w:cs="Arial"/>
          <w:sz w:val="24"/>
          <w:szCs w:val="24"/>
          <w:lang w:eastAsia="ar-SA"/>
        </w:rPr>
        <w:t>. Проверка достоверности представленной участниками отбора информации осуществляется Администрацией с использованием сведений, полученных в порядке межведомственного информационного взаимодействия, а также из открытых источников.</w:t>
      </w:r>
      <w:r w:rsidR="008732E8" w:rsidRPr="00F70DD4">
        <w:rPr>
          <w:rFonts w:ascii="Arial" w:eastAsia="Times New Roman" w:hAnsi="Arial" w:cs="Arial"/>
          <w:sz w:val="24"/>
          <w:szCs w:val="24"/>
        </w:rPr>
        <w:t xml:space="preserve"> </w:t>
      </w:r>
    </w:p>
    <w:p w:rsidR="008732E8" w:rsidRPr="00F70DD4" w:rsidRDefault="00B463C5" w:rsidP="008732E8">
      <w:pPr>
        <w:widowControl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 w:rsidR="008732E8" w:rsidRPr="00F70DD4">
        <w:rPr>
          <w:rFonts w:ascii="Arial" w:eastAsia="Times New Roman" w:hAnsi="Arial" w:cs="Arial"/>
          <w:sz w:val="24"/>
          <w:szCs w:val="24"/>
          <w:lang w:eastAsia="ar-SA"/>
        </w:rPr>
        <w:t xml:space="preserve">По результатам рассмотрения </w:t>
      </w:r>
      <w:r w:rsidRPr="00F70DD4">
        <w:rPr>
          <w:rFonts w:ascii="Arial" w:eastAsia="Times New Roman" w:hAnsi="Arial" w:cs="Arial"/>
          <w:sz w:val="24"/>
          <w:szCs w:val="24"/>
          <w:lang w:eastAsia="ar-SA"/>
        </w:rPr>
        <w:t>заяв</w:t>
      </w:r>
      <w:r>
        <w:rPr>
          <w:rFonts w:ascii="Arial" w:eastAsia="Times New Roman" w:hAnsi="Arial" w:cs="Arial"/>
          <w:sz w:val="24"/>
          <w:szCs w:val="24"/>
          <w:lang w:eastAsia="ar-SA"/>
        </w:rPr>
        <w:t>ления о предоставлении субсидии</w:t>
      </w:r>
      <w:r w:rsidR="008732E8" w:rsidRPr="00F70DD4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Администрация принимает одно из следующих решений:</w:t>
      </w:r>
    </w:p>
    <w:p w:rsidR="008732E8" w:rsidRPr="00F70DD4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0DD4">
        <w:rPr>
          <w:rFonts w:ascii="Arial" w:eastAsia="Times New Roman" w:hAnsi="Arial" w:cs="Arial"/>
          <w:sz w:val="24"/>
          <w:szCs w:val="24"/>
          <w:lang w:eastAsia="ar-SA"/>
        </w:rPr>
        <w:t xml:space="preserve">1) о соответствии </w:t>
      </w:r>
      <w:r w:rsidR="00B463C5" w:rsidRPr="00AA22BC">
        <w:rPr>
          <w:rFonts w:ascii="Arial" w:eastAsia="Times New Roman" w:hAnsi="Arial" w:cs="Arial"/>
          <w:sz w:val="24"/>
          <w:szCs w:val="24"/>
          <w:lang w:eastAsia="ar-SA"/>
        </w:rPr>
        <w:t xml:space="preserve">заявления </w:t>
      </w:r>
      <w:r w:rsidR="00B463C5">
        <w:rPr>
          <w:rFonts w:ascii="Arial" w:eastAsia="Times New Roman" w:hAnsi="Arial" w:cs="Arial"/>
          <w:sz w:val="24"/>
          <w:szCs w:val="24"/>
          <w:lang w:eastAsia="ar-SA"/>
        </w:rPr>
        <w:t>о предоставлении субсидии</w:t>
      </w:r>
      <w:r w:rsidRPr="00F70DD4">
        <w:rPr>
          <w:rFonts w:ascii="Arial" w:eastAsia="Times New Roman" w:hAnsi="Arial" w:cs="Arial"/>
          <w:sz w:val="24"/>
          <w:szCs w:val="24"/>
          <w:lang w:eastAsia="ar-SA"/>
        </w:rPr>
        <w:t xml:space="preserve"> требованиям, установленным в объявлении о проведении отбора; </w:t>
      </w:r>
    </w:p>
    <w:p w:rsidR="008732E8" w:rsidRPr="00F70DD4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0DD4">
        <w:rPr>
          <w:rFonts w:ascii="Arial" w:eastAsia="Times New Roman" w:hAnsi="Arial" w:cs="Arial"/>
          <w:sz w:val="24"/>
          <w:szCs w:val="24"/>
          <w:lang w:eastAsia="ar-SA"/>
        </w:rPr>
        <w:t xml:space="preserve">2) об отклонении </w:t>
      </w:r>
      <w:r w:rsidR="00B463C5" w:rsidRPr="00F70DD4">
        <w:rPr>
          <w:rFonts w:ascii="Arial" w:eastAsia="Times New Roman" w:hAnsi="Arial" w:cs="Arial"/>
          <w:sz w:val="24"/>
          <w:szCs w:val="24"/>
          <w:lang w:eastAsia="ar-SA"/>
        </w:rPr>
        <w:t>заяв</w:t>
      </w:r>
      <w:r w:rsidR="00B463C5">
        <w:rPr>
          <w:rFonts w:ascii="Arial" w:eastAsia="Times New Roman" w:hAnsi="Arial" w:cs="Arial"/>
          <w:sz w:val="24"/>
          <w:szCs w:val="24"/>
          <w:lang w:eastAsia="ar-SA"/>
        </w:rPr>
        <w:t>ления о предоставлении субсидии</w:t>
      </w:r>
      <w:r w:rsidRPr="00F70DD4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8732E8" w:rsidRPr="001B68D3" w:rsidRDefault="00B23614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0DD4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8108A2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8732E8" w:rsidRPr="00F70DD4">
        <w:rPr>
          <w:rFonts w:ascii="Arial" w:eastAsia="Times New Roman" w:hAnsi="Arial" w:cs="Arial"/>
          <w:sz w:val="24"/>
          <w:szCs w:val="24"/>
          <w:lang w:eastAsia="ar-SA"/>
        </w:rPr>
        <w:t xml:space="preserve">. При принятии решения Администрацией об отклонении </w:t>
      </w:r>
      <w:r w:rsidR="00B463C5" w:rsidRPr="00F70DD4">
        <w:rPr>
          <w:rFonts w:ascii="Arial" w:eastAsia="Times New Roman" w:hAnsi="Arial" w:cs="Arial"/>
          <w:sz w:val="24"/>
          <w:szCs w:val="24"/>
          <w:lang w:eastAsia="ar-SA"/>
        </w:rPr>
        <w:t>заяв</w:t>
      </w:r>
      <w:r w:rsidR="00B463C5">
        <w:rPr>
          <w:rFonts w:ascii="Arial" w:eastAsia="Times New Roman" w:hAnsi="Arial" w:cs="Arial"/>
          <w:sz w:val="24"/>
          <w:szCs w:val="24"/>
          <w:lang w:eastAsia="ar-SA"/>
        </w:rPr>
        <w:t>ления о предоставлении субсидии</w:t>
      </w:r>
      <w:r w:rsidR="008732E8" w:rsidRPr="00F70DD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732E8" w:rsidRPr="001B68D3">
        <w:rPr>
          <w:rFonts w:ascii="Arial" w:eastAsia="Times New Roman" w:hAnsi="Arial" w:cs="Arial"/>
          <w:sz w:val="24"/>
          <w:szCs w:val="24"/>
          <w:lang w:eastAsia="ar-SA"/>
        </w:rPr>
        <w:t>участника отбора основаниями для отклонения являются:</w:t>
      </w:r>
    </w:p>
    <w:p w:rsidR="008732E8" w:rsidRPr="001B68D3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68D3">
        <w:rPr>
          <w:rFonts w:ascii="Arial" w:eastAsia="Times New Roman" w:hAnsi="Arial" w:cs="Arial"/>
          <w:sz w:val="24"/>
          <w:szCs w:val="24"/>
          <w:lang w:eastAsia="ar-SA"/>
        </w:rPr>
        <w:t xml:space="preserve">1) несоответствие </w:t>
      </w:r>
      <w:r w:rsidRPr="00AA22BC">
        <w:rPr>
          <w:rFonts w:ascii="Arial" w:eastAsia="Times New Roman" w:hAnsi="Arial" w:cs="Arial"/>
          <w:sz w:val="24"/>
          <w:szCs w:val="24"/>
          <w:lang w:eastAsia="ar-SA"/>
        </w:rPr>
        <w:t xml:space="preserve">участника отбора </w:t>
      </w:r>
      <w:r w:rsidRPr="001B68D3">
        <w:rPr>
          <w:rFonts w:ascii="Arial" w:eastAsia="Times New Roman" w:hAnsi="Arial" w:cs="Arial"/>
          <w:sz w:val="24"/>
          <w:szCs w:val="24"/>
          <w:lang w:eastAsia="ar-SA"/>
        </w:rPr>
        <w:t>т</w:t>
      </w:r>
      <w:r w:rsidR="00DB5B48" w:rsidRPr="001B68D3">
        <w:rPr>
          <w:rFonts w:ascii="Arial" w:eastAsia="Times New Roman" w:hAnsi="Arial" w:cs="Arial"/>
          <w:sz w:val="24"/>
          <w:szCs w:val="24"/>
          <w:lang w:eastAsia="ar-SA"/>
        </w:rPr>
        <w:t xml:space="preserve">ребованиям, указанным в пункте </w:t>
      </w:r>
      <w:r w:rsidR="00D66E99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Pr="001B68D3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настоящего Порядка;</w:t>
      </w:r>
    </w:p>
    <w:p w:rsidR="008732E8" w:rsidRPr="001B68D3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68D3">
        <w:rPr>
          <w:rFonts w:ascii="Arial" w:eastAsia="Times New Roman" w:hAnsi="Arial" w:cs="Arial"/>
          <w:sz w:val="24"/>
          <w:szCs w:val="24"/>
          <w:lang w:eastAsia="ar-SA"/>
        </w:rPr>
        <w:t xml:space="preserve">2) несоответствие представленных участником отбора </w:t>
      </w:r>
      <w:r w:rsidR="00B463C5" w:rsidRPr="00F70DD4">
        <w:rPr>
          <w:rFonts w:ascii="Arial" w:eastAsia="Times New Roman" w:hAnsi="Arial" w:cs="Arial"/>
          <w:sz w:val="24"/>
          <w:szCs w:val="24"/>
          <w:lang w:eastAsia="ar-SA"/>
        </w:rPr>
        <w:t>заяв</w:t>
      </w:r>
      <w:r w:rsidR="00B463C5">
        <w:rPr>
          <w:rFonts w:ascii="Arial" w:eastAsia="Times New Roman" w:hAnsi="Arial" w:cs="Arial"/>
          <w:sz w:val="24"/>
          <w:szCs w:val="24"/>
          <w:lang w:eastAsia="ar-SA"/>
        </w:rPr>
        <w:t>ления о предоставлении субсидии</w:t>
      </w:r>
      <w:r w:rsidRPr="001B68D3">
        <w:rPr>
          <w:rFonts w:ascii="Arial" w:eastAsia="Times New Roman" w:hAnsi="Arial" w:cs="Arial"/>
          <w:sz w:val="24"/>
          <w:szCs w:val="24"/>
          <w:lang w:eastAsia="ar-SA"/>
        </w:rPr>
        <w:t xml:space="preserve"> и д</w:t>
      </w:r>
      <w:r w:rsidR="005A5FDF" w:rsidRPr="001B68D3">
        <w:rPr>
          <w:rFonts w:ascii="Arial" w:eastAsia="Times New Roman" w:hAnsi="Arial" w:cs="Arial"/>
          <w:sz w:val="24"/>
          <w:szCs w:val="24"/>
          <w:lang w:eastAsia="ar-SA"/>
        </w:rPr>
        <w:t>окументов, указанных в пункте 1</w:t>
      </w:r>
      <w:r w:rsidR="00B463C5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Pr="001B68D3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настоящего Порядка, требованиям к </w:t>
      </w:r>
      <w:r w:rsidR="00B463C5" w:rsidRPr="00F70DD4">
        <w:rPr>
          <w:rFonts w:ascii="Arial" w:eastAsia="Times New Roman" w:hAnsi="Arial" w:cs="Arial"/>
          <w:sz w:val="24"/>
          <w:szCs w:val="24"/>
          <w:lang w:eastAsia="ar-SA"/>
        </w:rPr>
        <w:t>заяв</w:t>
      </w:r>
      <w:r w:rsidR="00B463C5">
        <w:rPr>
          <w:rFonts w:ascii="Arial" w:eastAsia="Times New Roman" w:hAnsi="Arial" w:cs="Arial"/>
          <w:sz w:val="24"/>
          <w:szCs w:val="24"/>
          <w:lang w:eastAsia="ar-SA"/>
        </w:rPr>
        <w:t>лению о предоставлении субсидии</w:t>
      </w:r>
      <w:r w:rsidRPr="001B68D3">
        <w:rPr>
          <w:rFonts w:ascii="Arial" w:eastAsia="Times New Roman" w:hAnsi="Arial" w:cs="Arial"/>
          <w:sz w:val="24"/>
          <w:szCs w:val="24"/>
          <w:lang w:eastAsia="ar-SA"/>
        </w:rPr>
        <w:t xml:space="preserve"> участников отбора, установленным в объявлении о проведении отбора;</w:t>
      </w:r>
      <w:r w:rsidRPr="001B68D3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:rsidR="008732E8" w:rsidRPr="001B68D3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68D3">
        <w:rPr>
          <w:rFonts w:ascii="Arial" w:eastAsia="Times New Roman" w:hAnsi="Arial" w:cs="Arial"/>
          <w:sz w:val="24"/>
          <w:szCs w:val="24"/>
          <w:lang w:eastAsia="ar-SA"/>
        </w:rPr>
        <w:t>3) недостоверность представленной участником отбора информации, в том числе информации о месте нахождения и адресе;</w:t>
      </w:r>
    </w:p>
    <w:p w:rsidR="008732E8" w:rsidRPr="001B68D3" w:rsidRDefault="008732E8" w:rsidP="008732E8">
      <w:pPr>
        <w:widowControl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B68D3">
        <w:rPr>
          <w:rFonts w:ascii="Arial" w:eastAsia="Times New Roman" w:hAnsi="Arial" w:cs="Arial"/>
          <w:sz w:val="24"/>
          <w:szCs w:val="24"/>
          <w:lang w:eastAsia="ar-SA"/>
        </w:rPr>
        <w:t xml:space="preserve">   4) подача участником отбора заявки после даты и (или) времени, определенных для подачи заявок.</w:t>
      </w:r>
      <w:r w:rsidRPr="001B68D3">
        <w:rPr>
          <w:rFonts w:ascii="Arial" w:eastAsia="Times New Roman" w:hAnsi="Arial" w:cs="Arial"/>
          <w:sz w:val="24"/>
          <w:szCs w:val="24"/>
        </w:rPr>
        <w:t xml:space="preserve"> </w:t>
      </w:r>
    </w:p>
    <w:p w:rsidR="008732E8" w:rsidRPr="001B68D3" w:rsidRDefault="008732E8" w:rsidP="008732E8">
      <w:pPr>
        <w:widowControl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68D3">
        <w:rPr>
          <w:rFonts w:ascii="Arial" w:eastAsia="Times New Roman" w:hAnsi="Arial" w:cs="Arial"/>
          <w:sz w:val="24"/>
          <w:szCs w:val="24"/>
        </w:rPr>
        <w:t xml:space="preserve">  </w:t>
      </w:r>
      <w:r w:rsidR="00B23614" w:rsidRPr="001B68D3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8108A2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1B68D3">
        <w:rPr>
          <w:rFonts w:ascii="Arial" w:eastAsia="Times New Roman" w:hAnsi="Arial" w:cs="Arial"/>
          <w:sz w:val="24"/>
          <w:szCs w:val="24"/>
          <w:lang w:eastAsia="ar-SA"/>
        </w:rPr>
        <w:t xml:space="preserve">. В случае принятия Администрацией решения об отклонении заявки участнику отбора направляется уведомление об отклонении заявки с указанием основания отклонения не позднее </w:t>
      </w:r>
      <w:r w:rsidR="00B463C5">
        <w:rPr>
          <w:rFonts w:ascii="Arial" w:eastAsia="Times New Roman" w:hAnsi="Arial" w:cs="Arial"/>
          <w:sz w:val="24"/>
          <w:szCs w:val="24"/>
          <w:lang w:eastAsia="ar-SA"/>
        </w:rPr>
        <w:t xml:space="preserve">3 </w:t>
      </w:r>
      <w:r w:rsidRPr="001B68D3">
        <w:rPr>
          <w:rFonts w:ascii="Arial" w:eastAsia="Times New Roman" w:hAnsi="Arial" w:cs="Arial"/>
          <w:sz w:val="24"/>
          <w:szCs w:val="24"/>
          <w:lang w:eastAsia="ar-SA"/>
        </w:rPr>
        <w:t>рабочих дней со дня принятия такого решения.</w:t>
      </w:r>
    </w:p>
    <w:p w:rsidR="00DB5B48" w:rsidRPr="001B68D3" w:rsidRDefault="00033A01" w:rsidP="0007735E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68D3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8108A2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8732E8" w:rsidRPr="001B68D3">
        <w:rPr>
          <w:rFonts w:ascii="Arial" w:eastAsia="Times New Roman" w:hAnsi="Arial" w:cs="Arial"/>
          <w:sz w:val="24"/>
          <w:szCs w:val="24"/>
          <w:lang w:eastAsia="ar-SA"/>
        </w:rPr>
        <w:t xml:space="preserve">. Администрация в срок не позднее </w:t>
      </w:r>
      <w:r w:rsidR="00A816DC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8732E8" w:rsidRPr="001B68D3">
        <w:rPr>
          <w:rFonts w:ascii="Arial" w:eastAsia="Times New Roman" w:hAnsi="Arial" w:cs="Arial"/>
          <w:sz w:val="24"/>
          <w:szCs w:val="24"/>
          <w:lang w:eastAsia="ar-SA"/>
        </w:rPr>
        <w:t xml:space="preserve"> рабочих дней после завершения проведения отбора</w:t>
      </w:r>
      <w:r w:rsidR="00DB5B48" w:rsidRPr="001B68D3">
        <w:rPr>
          <w:rFonts w:ascii="Arial" w:eastAsia="Times New Roman" w:hAnsi="Arial" w:cs="Arial"/>
          <w:sz w:val="24"/>
          <w:szCs w:val="24"/>
          <w:lang w:eastAsia="ar-SA"/>
        </w:rPr>
        <w:t xml:space="preserve"> размещает на официальном сайте Администрации в информационно-телекоммуникационной сети «Интернет» информацию о результатах рассмотрения заявок, включающую следующие сведения:</w:t>
      </w:r>
    </w:p>
    <w:p w:rsidR="00DB5B48" w:rsidRPr="001B68D3" w:rsidRDefault="0007735E" w:rsidP="00DB5B4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DB5B48" w:rsidRPr="001B68D3">
        <w:rPr>
          <w:rFonts w:ascii="Arial" w:eastAsia="Times New Roman" w:hAnsi="Arial" w:cs="Arial"/>
          <w:sz w:val="24"/>
          <w:szCs w:val="24"/>
          <w:lang w:eastAsia="ar-SA"/>
        </w:rPr>
        <w:t>) дату, время и место проведения рассмотрения заявок;</w:t>
      </w:r>
    </w:p>
    <w:p w:rsidR="00DB5B48" w:rsidRPr="001B68D3" w:rsidRDefault="0007735E" w:rsidP="00DB5B4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DB5B48" w:rsidRPr="001B68D3">
        <w:rPr>
          <w:rFonts w:ascii="Arial" w:eastAsia="Times New Roman" w:hAnsi="Arial" w:cs="Arial"/>
          <w:sz w:val="24"/>
          <w:szCs w:val="24"/>
          <w:lang w:eastAsia="ar-SA"/>
        </w:rPr>
        <w:t>) информацию об участниках отбора, заявки которых были рассмотрены;</w:t>
      </w:r>
    </w:p>
    <w:p w:rsidR="00DB5B48" w:rsidRPr="001B68D3" w:rsidRDefault="0007735E" w:rsidP="00DB5B4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DB5B48" w:rsidRPr="001B68D3">
        <w:rPr>
          <w:rFonts w:ascii="Arial" w:eastAsia="Times New Roman" w:hAnsi="Arial" w:cs="Arial"/>
          <w:sz w:val="24"/>
          <w:szCs w:val="24"/>
          <w:lang w:eastAsia="ar-SA"/>
        </w:rPr>
        <w:t>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DB5B48" w:rsidRPr="001B68D3" w:rsidRDefault="00DB5B48" w:rsidP="00DB5B4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68D3">
        <w:rPr>
          <w:rFonts w:ascii="Arial" w:eastAsia="Times New Roman" w:hAnsi="Arial" w:cs="Arial"/>
          <w:sz w:val="24"/>
          <w:szCs w:val="24"/>
          <w:lang w:eastAsia="ar-SA"/>
        </w:rPr>
        <w:t>г) наименование получателя (получателей) субсидии, с которым (которыми) заключается соглашение</w:t>
      </w:r>
      <w:r w:rsidR="0007735E">
        <w:rPr>
          <w:rFonts w:ascii="Arial" w:eastAsia="Times New Roman" w:hAnsi="Arial" w:cs="Arial"/>
          <w:sz w:val="24"/>
          <w:szCs w:val="24"/>
          <w:lang w:eastAsia="ar-SA"/>
        </w:rPr>
        <w:t>, и размер предоставляемой ему С</w:t>
      </w:r>
      <w:r w:rsidRPr="001B68D3">
        <w:rPr>
          <w:rFonts w:ascii="Arial" w:eastAsia="Times New Roman" w:hAnsi="Arial" w:cs="Arial"/>
          <w:sz w:val="24"/>
          <w:szCs w:val="24"/>
          <w:lang w:eastAsia="ar-SA"/>
        </w:rPr>
        <w:t>убсидии</w:t>
      </w:r>
      <w:r w:rsidR="0007735E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1B68D3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:rsidR="008732E8" w:rsidRPr="00F10A98" w:rsidRDefault="008732E8" w:rsidP="008732E8">
      <w:pPr>
        <w:widowControl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732E8" w:rsidRPr="001B68D3" w:rsidRDefault="008732E8" w:rsidP="008732E8">
      <w:pPr>
        <w:widowControl/>
        <w:suppressAutoHyphens/>
        <w:autoSpaceDN/>
        <w:adjustRightInd/>
        <w:ind w:left="108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B68D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3.Условия и порядок предоставления Субсидии</w:t>
      </w:r>
    </w:p>
    <w:p w:rsidR="008732E8" w:rsidRPr="001B68D3" w:rsidRDefault="008732E8" w:rsidP="008732E8">
      <w:pPr>
        <w:widowControl/>
        <w:ind w:left="90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732E8" w:rsidRPr="001B68D3" w:rsidRDefault="00DB5B4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B68D3">
        <w:rPr>
          <w:rFonts w:ascii="Arial" w:eastAsia="Times New Roman" w:hAnsi="Arial" w:cs="Arial"/>
          <w:sz w:val="24"/>
          <w:szCs w:val="24"/>
        </w:rPr>
        <w:t>1</w:t>
      </w:r>
      <w:r w:rsidR="008108A2">
        <w:rPr>
          <w:rFonts w:ascii="Arial" w:eastAsia="Times New Roman" w:hAnsi="Arial" w:cs="Arial"/>
          <w:sz w:val="24"/>
          <w:szCs w:val="24"/>
        </w:rPr>
        <w:t>7</w:t>
      </w:r>
      <w:r w:rsidR="008732E8" w:rsidRPr="001B68D3">
        <w:rPr>
          <w:rFonts w:ascii="Arial" w:eastAsia="Times New Roman" w:hAnsi="Arial" w:cs="Arial"/>
          <w:sz w:val="24"/>
          <w:szCs w:val="24"/>
        </w:rPr>
        <w:t>. Условия предоставления Субсидии:</w:t>
      </w:r>
      <w:r w:rsidR="008732E8" w:rsidRPr="001B68D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8732E8" w:rsidRPr="001B68D3" w:rsidRDefault="008732E8" w:rsidP="008732E8">
      <w:pPr>
        <w:widowControl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68D3">
        <w:rPr>
          <w:rFonts w:ascii="Arial" w:eastAsia="Times New Roman" w:hAnsi="Arial" w:cs="Arial"/>
          <w:sz w:val="24"/>
          <w:szCs w:val="24"/>
        </w:rPr>
        <w:t xml:space="preserve">1) согласие получателя </w:t>
      </w:r>
      <w:r w:rsidR="0007735E">
        <w:rPr>
          <w:rFonts w:ascii="Arial" w:eastAsia="Times New Roman" w:hAnsi="Arial" w:cs="Arial"/>
          <w:sz w:val="24"/>
          <w:szCs w:val="24"/>
        </w:rPr>
        <w:t>с</w:t>
      </w:r>
      <w:r w:rsidRPr="001B68D3">
        <w:rPr>
          <w:rFonts w:ascii="Arial" w:eastAsia="Times New Roman" w:hAnsi="Arial" w:cs="Arial"/>
          <w:sz w:val="24"/>
          <w:szCs w:val="24"/>
        </w:rPr>
        <w:t xml:space="preserve">убсидии на осуществление Администрацией, а также </w:t>
      </w:r>
      <w:r w:rsidRPr="001B68D3">
        <w:rPr>
          <w:rFonts w:ascii="Arial" w:eastAsia="Times New Roman" w:hAnsi="Arial" w:cs="Arial"/>
          <w:sz w:val="24"/>
          <w:szCs w:val="24"/>
          <w:lang w:eastAsia="ar-SA"/>
        </w:rPr>
        <w:t>органом внутреннего муниципального финансового контроля</w:t>
      </w:r>
      <w:r w:rsidRPr="001B68D3">
        <w:rPr>
          <w:rFonts w:ascii="Arial" w:eastAsia="Times New Roman" w:hAnsi="Arial" w:cs="Arial"/>
          <w:sz w:val="24"/>
          <w:szCs w:val="24"/>
        </w:rPr>
        <w:t xml:space="preserve"> в соответствии со </w:t>
      </w:r>
      <w:hyperlink r:id="rId13" w:history="1">
        <w:r w:rsidRPr="001B68D3">
          <w:rPr>
            <w:rFonts w:ascii="Arial" w:eastAsia="Times New Roman" w:hAnsi="Arial" w:cs="Arial"/>
            <w:sz w:val="24"/>
            <w:szCs w:val="24"/>
          </w:rPr>
          <w:t>статьей</w:t>
        </w:r>
      </w:hyperlink>
      <w:r w:rsidRPr="001B68D3">
        <w:rPr>
          <w:rFonts w:ascii="Arial" w:eastAsia="Times New Roman" w:hAnsi="Arial" w:cs="Arial"/>
          <w:sz w:val="24"/>
          <w:szCs w:val="24"/>
        </w:rPr>
        <w:t xml:space="preserve"> </w:t>
      </w:r>
      <w:hyperlink r:id="rId14" w:history="1">
        <w:r w:rsidRPr="001B68D3">
          <w:rPr>
            <w:rFonts w:ascii="Arial" w:eastAsia="Times New Roman" w:hAnsi="Arial" w:cs="Arial"/>
            <w:sz w:val="24"/>
            <w:szCs w:val="24"/>
          </w:rPr>
          <w:t>269.2</w:t>
        </w:r>
      </w:hyperlink>
      <w:r w:rsidRPr="001B68D3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</w:t>
      </w:r>
      <w:r w:rsidRPr="001B68D3">
        <w:rPr>
          <w:rFonts w:ascii="Arial" w:eastAsia="Times New Roman" w:hAnsi="Arial" w:cs="Arial"/>
          <w:sz w:val="24"/>
          <w:szCs w:val="24"/>
          <w:lang w:eastAsia="ar-SA"/>
        </w:rPr>
        <w:t xml:space="preserve"> соблюдения</w:t>
      </w:r>
      <w:r w:rsidRPr="001B68D3">
        <w:rPr>
          <w:rFonts w:ascii="Arial" w:eastAsia="Times New Roman" w:hAnsi="Arial" w:cs="Arial"/>
          <w:sz w:val="24"/>
          <w:szCs w:val="24"/>
        </w:rPr>
        <w:t xml:space="preserve"> им условий и порядка предоставления Субсидии, в том числе в части достижения</w:t>
      </w:r>
      <w:r w:rsidRPr="001B68D3">
        <w:rPr>
          <w:rFonts w:ascii="Arial" w:eastAsia="Times New Roman" w:hAnsi="Arial" w:cs="Arial"/>
          <w:sz w:val="24"/>
          <w:szCs w:val="24"/>
          <w:lang w:eastAsia="ar-SA"/>
        </w:rPr>
        <w:t xml:space="preserve"> результатов ее предоставления,</w:t>
      </w:r>
      <w:r w:rsidRPr="001B68D3">
        <w:rPr>
          <w:rFonts w:ascii="Arial" w:eastAsia="Times New Roman" w:hAnsi="Arial" w:cs="Arial"/>
          <w:sz w:val="24"/>
          <w:szCs w:val="24"/>
        </w:rPr>
        <w:t xml:space="preserve"> а также включение таких положений в соглашение;</w:t>
      </w:r>
    </w:p>
    <w:p w:rsidR="008732E8" w:rsidRPr="001B68D3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B68D3">
        <w:rPr>
          <w:rFonts w:ascii="Arial" w:eastAsia="Times New Roman" w:hAnsi="Arial" w:cs="Arial"/>
          <w:sz w:val="24"/>
          <w:szCs w:val="24"/>
        </w:rPr>
        <w:t>2) соответствие получателя Субсидии треб</w:t>
      </w:r>
      <w:r w:rsidR="00DB5B48" w:rsidRPr="001B68D3">
        <w:rPr>
          <w:rFonts w:ascii="Arial" w:eastAsia="Times New Roman" w:hAnsi="Arial" w:cs="Arial"/>
          <w:sz w:val="24"/>
          <w:szCs w:val="24"/>
        </w:rPr>
        <w:t xml:space="preserve">ованиям, установленным пунктом </w:t>
      </w:r>
      <w:r w:rsidR="00A37C58">
        <w:rPr>
          <w:rFonts w:ascii="Arial" w:eastAsia="Times New Roman" w:hAnsi="Arial" w:cs="Arial"/>
          <w:sz w:val="24"/>
          <w:szCs w:val="24"/>
        </w:rPr>
        <w:t>9</w:t>
      </w:r>
      <w:r w:rsidRPr="001B68D3"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</w:p>
    <w:p w:rsidR="00E46062" w:rsidRDefault="00DB5B48" w:rsidP="00E4606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8D3">
        <w:rPr>
          <w:rFonts w:ascii="Arial" w:eastAsia="Times New Roman" w:hAnsi="Arial" w:cs="Arial"/>
          <w:sz w:val="24"/>
          <w:szCs w:val="24"/>
        </w:rPr>
        <w:t xml:space="preserve"> </w:t>
      </w:r>
      <w:r w:rsidR="00AC00CD" w:rsidRPr="009D2BC2">
        <w:rPr>
          <w:rFonts w:ascii="Arial" w:eastAsia="Times New Roman" w:hAnsi="Arial" w:cs="Arial"/>
          <w:sz w:val="24"/>
          <w:szCs w:val="24"/>
        </w:rPr>
        <w:t>18.</w:t>
      </w:r>
      <w:r w:rsidR="008108A2">
        <w:rPr>
          <w:rFonts w:ascii="Arial" w:eastAsia="Times New Roman" w:hAnsi="Arial" w:cs="Arial"/>
          <w:sz w:val="24"/>
          <w:szCs w:val="24"/>
        </w:rPr>
        <w:t xml:space="preserve"> </w:t>
      </w:r>
      <w:r w:rsidR="00AC00CD" w:rsidRPr="009D2BC2">
        <w:rPr>
          <w:rFonts w:ascii="Arial" w:hAnsi="Arial" w:cs="Arial"/>
          <w:sz w:val="24"/>
          <w:szCs w:val="24"/>
        </w:rPr>
        <w:t>Субс</w:t>
      </w:r>
      <w:r w:rsidR="008108A2">
        <w:rPr>
          <w:rFonts w:ascii="Arial" w:hAnsi="Arial" w:cs="Arial"/>
          <w:sz w:val="24"/>
          <w:szCs w:val="24"/>
        </w:rPr>
        <w:t xml:space="preserve">идии предоставляются получателю Субсидии </w:t>
      </w:r>
      <w:r w:rsidR="00E46062">
        <w:rPr>
          <w:rFonts w:ascii="Arial" w:eastAsia="Times New Roman" w:hAnsi="Arial" w:cs="Arial"/>
          <w:sz w:val="24"/>
          <w:szCs w:val="24"/>
          <w:lang w:eastAsia="ar-SA"/>
        </w:rPr>
        <w:t xml:space="preserve">по произведенным затратам </w:t>
      </w:r>
      <w:r w:rsidR="00E46062" w:rsidRPr="00A61248">
        <w:rPr>
          <w:rFonts w:ascii="Arial" w:hAnsi="Arial" w:cs="Arial"/>
          <w:sz w:val="24"/>
          <w:szCs w:val="24"/>
        </w:rPr>
        <w:t>с 1 мая предшествующего года по 3</w:t>
      </w:r>
      <w:r w:rsidR="00E46062">
        <w:rPr>
          <w:rFonts w:ascii="Arial" w:hAnsi="Arial" w:cs="Arial"/>
          <w:sz w:val="24"/>
          <w:szCs w:val="24"/>
        </w:rPr>
        <w:t>1 октября</w:t>
      </w:r>
      <w:r w:rsidR="00E46062" w:rsidRPr="00A61248">
        <w:rPr>
          <w:rFonts w:ascii="Arial" w:hAnsi="Arial" w:cs="Arial"/>
          <w:sz w:val="24"/>
          <w:szCs w:val="24"/>
        </w:rPr>
        <w:t xml:space="preserve"> текущего года.</w:t>
      </w:r>
    </w:p>
    <w:p w:rsidR="00AC00CD" w:rsidRPr="00F50F87" w:rsidRDefault="00AC00CD" w:rsidP="00E46062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50F87">
        <w:rPr>
          <w:rFonts w:ascii="Arial" w:eastAsia="Times New Roman" w:hAnsi="Arial" w:cs="Arial"/>
          <w:sz w:val="24"/>
          <w:szCs w:val="24"/>
        </w:rPr>
        <w:t>19. Предоставление Субсидии осуществляется в течение 5 рабочих дней после завершения рассмотрения заяв</w:t>
      </w:r>
      <w:r>
        <w:rPr>
          <w:rFonts w:ascii="Arial" w:eastAsia="Times New Roman" w:hAnsi="Arial" w:cs="Arial"/>
          <w:sz w:val="24"/>
          <w:szCs w:val="24"/>
        </w:rPr>
        <w:t>лений</w:t>
      </w:r>
      <w:r w:rsidRPr="00F50F87">
        <w:rPr>
          <w:rFonts w:ascii="Arial" w:eastAsia="Times New Roman" w:hAnsi="Arial" w:cs="Arial"/>
          <w:sz w:val="24"/>
          <w:szCs w:val="24"/>
        </w:rPr>
        <w:t xml:space="preserve"> участников отбора путём подготовки и обеспечения принятия постановления Администрации о предоставлении Субсидии и заключения соглашения о предоставлении Субсидии, предусмотренного пунктом 21 настоящего Порядка.</w:t>
      </w:r>
    </w:p>
    <w:p w:rsidR="00EE6E84" w:rsidRPr="00557973" w:rsidRDefault="008108A2" w:rsidP="00EE6E84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20</w:t>
      </w:r>
      <w:r w:rsidR="00EE6E84" w:rsidRPr="00557973">
        <w:rPr>
          <w:rFonts w:ascii="Arial" w:eastAsia="Times New Roman" w:hAnsi="Arial" w:cs="Arial"/>
          <w:sz w:val="24"/>
          <w:szCs w:val="24"/>
        </w:rPr>
        <w:t>. Размер предоставляемой субсидии</w:t>
      </w:r>
      <w:r w:rsidR="00E46062">
        <w:rPr>
          <w:rFonts w:ascii="Arial" w:eastAsia="Times New Roman" w:hAnsi="Arial" w:cs="Arial"/>
          <w:sz w:val="24"/>
          <w:szCs w:val="24"/>
        </w:rPr>
        <w:t xml:space="preserve"> определяется в соответствии с </w:t>
      </w:r>
      <w:r w:rsidR="00EE6E84" w:rsidRPr="00557973">
        <w:rPr>
          <w:rFonts w:ascii="Arial" w:eastAsia="Times New Roman" w:hAnsi="Arial" w:cs="Arial"/>
          <w:sz w:val="24"/>
          <w:szCs w:val="24"/>
        </w:rPr>
        <w:t>пункт</w:t>
      </w:r>
      <w:r>
        <w:rPr>
          <w:rFonts w:ascii="Arial" w:eastAsia="Times New Roman" w:hAnsi="Arial" w:cs="Arial"/>
          <w:sz w:val="24"/>
          <w:szCs w:val="24"/>
        </w:rPr>
        <w:t>ом 4</w:t>
      </w:r>
      <w:r w:rsidR="00EE6E84" w:rsidRPr="00557973"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</w:p>
    <w:p w:rsidR="00EE6E84" w:rsidRPr="00557973" w:rsidRDefault="00EE6E84" w:rsidP="00EE6E84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57973">
        <w:rPr>
          <w:rFonts w:ascii="Arial" w:eastAsia="Times New Roman" w:hAnsi="Arial" w:cs="Arial"/>
          <w:sz w:val="24"/>
          <w:szCs w:val="24"/>
        </w:rPr>
        <w:t>Предоставление субсидий Администрацией осуществляется в пределах доведенных лимитов бюджетных обязательств на дату подачи заявления.</w:t>
      </w:r>
    </w:p>
    <w:p w:rsidR="00EE6E84" w:rsidRPr="00557973" w:rsidRDefault="00EE6E84" w:rsidP="00EE6E84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57973">
        <w:rPr>
          <w:rFonts w:ascii="Arial" w:eastAsia="Times New Roman" w:hAnsi="Arial" w:cs="Arial"/>
          <w:sz w:val="24"/>
          <w:szCs w:val="24"/>
        </w:rPr>
        <w:t>Субсидия рассчитывается по следующей формуле:</w:t>
      </w:r>
    </w:p>
    <w:p w:rsidR="00EE6E84" w:rsidRPr="00557973" w:rsidRDefault="00EE6E84" w:rsidP="00EE6E84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57973">
        <w:rPr>
          <w:rFonts w:ascii="Arial" w:eastAsia="Times New Roman" w:hAnsi="Arial" w:cs="Arial"/>
          <w:sz w:val="24"/>
          <w:szCs w:val="24"/>
        </w:rPr>
        <w:t>Vs = Sz*50%,</w:t>
      </w:r>
    </w:p>
    <w:p w:rsidR="00EE6E84" w:rsidRPr="00557973" w:rsidRDefault="00EE6E84" w:rsidP="00EE6E84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57973">
        <w:rPr>
          <w:rFonts w:ascii="Arial" w:eastAsia="Times New Roman" w:hAnsi="Arial" w:cs="Arial"/>
          <w:sz w:val="24"/>
          <w:szCs w:val="24"/>
        </w:rPr>
        <w:t>Где:</w:t>
      </w:r>
    </w:p>
    <w:p w:rsidR="00EE6E84" w:rsidRPr="00557973" w:rsidRDefault="00EE6E84" w:rsidP="00EE6E84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57973">
        <w:rPr>
          <w:rFonts w:ascii="Arial" w:eastAsia="Times New Roman" w:hAnsi="Arial" w:cs="Arial"/>
          <w:sz w:val="24"/>
          <w:szCs w:val="24"/>
        </w:rPr>
        <w:t>Vs – объем субсидии,</w:t>
      </w:r>
      <w:r w:rsidR="008108A2">
        <w:rPr>
          <w:rFonts w:ascii="Arial" w:eastAsia="Times New Roman" w:hAnsi="Arial" w:cs="Arial"/>
          <w:sz w:val="24"/>
          <w:szCs w:val="24"/>
        </w:rPr>
        <w:t xml:space="preserve"> рублей;</w:t>
      </w:r>
    </w:p>
    <w:p w:rsidR="00EE6E84" w:rsidRPr="00557973" w:rsidRDefault="00EE6E84" w:rsidP="00EE6E84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57973">
        <w:rPr>
          <w:rFonts w:ascii="Arial" w:eastAsia="Times New Roman" w:hAnsi="Arial" w:cs="Arial"/>
          <w:sz w:val="24"/>
          <w:szCs w:val="24"/>
        </w:rPr>
        <w:t>Sz – сумма затрат,</w:t>
      </w:r>
      <w:r w:rsidR="008108A2">
        <w:rPr>
          <w:rFonts w:ascii="Arial" w:eastAsia="Times New Roman" w:hAnsi="Arial" w:cs="Arial"/>
          <w:sz w:val="24"/>
          <w:szCs w:val="24"/>
        </w:rPr>
        <w:t xml:space="preserve"> рублей;</w:t>
      </w:r>
    </w:p>
    <w:p w:rsidR="00EE6E84" w:rsidRPr="00557973" w:rsidRDefault="00EE6E84" w:rsidP="00EE6E84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57973">
        <w:rPr>
          <w:rFonts w:ascii="Arial" w:eastAsia="Times New Roman" w:hAnsi="Arial" w:cs="Arial"/>
          <w:sz w:val="24"/>
          <w:szCs w:val="24"/>
        </w:rPr>
        <w:t>50%- ставка субсидии.</w:t>
      </w:r>
    </w:p>
    <w:p w:rsidR="008D39A2" w:rsidRPr="00557973" w:rsidRDefault="008D39A2" w:rsidP="008D39A2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57973">
        <w:rPr>
          <w:rFonts w:ascii="Arial" w:eastAsia="Times New Roman" w:hAnsi="Arial" w:cs="Arial"/>
          <w:sz w:val="24"/>
          <w:szCs w:val="24"/>
        </w:rPr>
        <w:t>2</w:t>
      </w:r>
      <w:r w:rsidR="003E4611">
        <w:rPr>
          <w:rFonts w:ascii="Arial" w:eastAsia="Times New Roman" w:hAnsi="Arial" w:cs="Arial"/>
          <w:sz w:val="24"/>
          <w:szCs w:val="24"/>
        </w:rPr>
        <w:t>1</w:t>
      </w:r>
      <w:r w:rsidRPr="00557973">
        <w:rPr>
          <w:rFonts w:ascii="Arial" w:eastAsia="Times New Roman" w:hAnsi="Arial" w:cs="Arial"/>
          <w:sz w:val="24"/>
          <w:szCs w:val="24"/>
        </w:rPr>
        <w:t>. Соглашение о предоставлении Субсидии и дополнительные соглашения к указанному соглашению, предусматривающие внесение в него изменения или его расторжение, заключаются в соответствии с типовой формой, установленной приказом финансового органа Администрации (далее - соглашение).</w:t>
      </w:r>
    </w:p>
    <w:p w:rsidR="008D39A2" w:rsidRPr="00557973" w:rsidRDefault="008D39A2" w:rsidP="008D39A2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57973">
        <w:rPr>
          <w:rFonts w:ascii="Arial" w:eastAsia="Times New Roman" w:hAnsi="Arial" w:cs="Arial"/>
          <w:sz w:val="24"/>
          <w:szCs w:val="24"/>
        </w:rPr>
        <w:t>2</w:t>
      </w:r>
      <w:r w:rsidR="003E4611">
        <w:rPr>
          <w:rFonts w:ascii="Arial" w:eastAsia="Times New Roman" w:hAnsi="Arial" w:cs="Arial"/>
          <w:sz w:val="24"/>
          <w:szCs w:val="24"/>
        </w:rPr>
        <w:t>2</w:t>
      </w:r>
      <w:r w:rsidRPr="00557973">
        <w:rPr>
          <w:rFonts w:ascii="Arial" w:eastAsia="Times New Roman" w:hAnsi="Arial" w:cs="Arial"/>
          <w:sz w:val="24"/>
          <w:szCs w:val="24"/>
        </w:rPr>
        <w:t xml:space="preserve">. Соглашение заключается в течение </w:t>
      </w:r>
      <w:r w:rsidR="003E4611">
        <w:rPr>
          <w:rFonts w:ascii="Arial" w:eastAsia="Times New Roman" w:hAnsi="Arial" w:cs="Arial"/>
          <w:sz w:val="24"/>
          <w:szCs w:val="24"/>
        </w:rPr>
        <w:t>5</w:t>
      </w:r>
      <w:r w:rsidRPr="00557973">
        <w:rPr>
          <w:rFonts w:ascii="Arial" w:eastAsia="Times New Roman" w:hAnsi="Arial" w:cs="Arial"/>
          <w:sz w:val="24"/>
          <w:szCs w:val="24"/>
        </w:rPr>
        <w:t xml:space="preserve"> рабочих дней со дня принятия решения Администрацией о предоставлении Субсидии, предусмотренного пунктом </w:t>
      </w:r>
      <w:r w:rsidR="003E4611">
        <w:rPr>
          <w:rFonts w:ascii="Arial" w:eastAsia="Times New Roman" w:hAnsi="Arial" w:cs="Arial"/>
          <w:sz w:val="24"/>
          <w:szCs w:val="24"/>
        </w:rPr>
        <w:t>19</w:t>
      </w:r>
      <w:r w:rsidRPr="00557973"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</w:p>
    <w:p w:rsidR="008D39A2" w:rsidRPr="00557973" w:rsidRDefault="008D39A2" w:rsidP="008D39A2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57973">
        <w:rPr>
          <w:rFonts w:ascii="Arial" w:eastAsia="Times New Roman" w:hAnsi="Arial" w:cs="Arial"/>
          <w:sz w:val="24"/>
          <w:szCs w:val="24"/>
        </w:rPr>
        <w:t>Дополнительное соглашение о внесении изменений в соглашение заключается при условии:</w:t>
      </w:r>
    </w:p>
    <w:p w:rsidR="008D39A2" w:rsidRPr="00557973" w:rsidRDefault="008D39A2" w:rsidP="008D39A2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57973">
        <w:rPr>
          <w:rFonts w:ascii="Arial" w:eastAsia="Times New Roman" w:hAnsi="Arial" w:cs="Arial"/>
          <w:sz w:val="24"/>
          <w:szCs w:val="24"/>
        </w:rPr>
        <w:t>1) изменения платежных реквизитов, наименования любой из сторон, технической ошибки;</w:t>
      </w:r>
    </w:p>
    <w:p w:rsidR="008D39A2" w:rsidRPr="00557973" w:rsidRDefault="008D39A2" w:rsidP="008D39A2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57973">
        <w:rPr>
          <w:rFonts w:ascii="Arial" w:eastAsia="Times New Roman" w:hAnsi="Arial" w:cs="Arial"/>
          <w:sz w:val="24"/>
          <w:szCs w:val="24"/>
        </w:rPr>
        <w:t>2) изменения значений и наименований показателей, необходимых для достижения результатов предоставления Субсидии;</w:t>
      </w:r>
    </w:p>
    <w:p w:rsidR="008D39A2" w:rsidRPr="00557973" w:rsidRDefault="008D39A2" w:rsidP="008D39A2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57973">
        <w:rPr>
          <w:rFonts w:ascii="Arial" w:eastAsia="Times New Roman" w:hAnsi="Arial" w:cs="Arial"/>
          <w:sz w:val="24"/>
          <w:szCs w:val="24"/>
        </w:rPr>
        <w:t>3) изменения ранее доведенных до Администрации лимитов бюджетных обязательств при согласовании новых условий Соглашения.</w:t>
      </w:r>
    </w:p>
    <w:p w:rsidR="00EE6E84" w:rsidRPr="00557973" w:rsidRDefault="008D39A2" w:rsidP="008D39A2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57973">
        <w:rPr>
          <w:rFonts w:ascii="Arial" w:eastAsia="Times New Roman" w:hAnsi="Arial" w:cs="Arial"/>
          <w:sz w:val="24"/>
          <w:szCs w:val="24"/>
        </w:rPr>
        <w:t>При недостижении согласия по новым условиям сторонами заключается дополнительное соглашение о расторжении соглашения.</w:t>
      </w:r>
    </w:p>
    <w:p w:rsidR="008D39A2" w:rsidRPr="00AB07FE" w:rsidRDefault="008D39A2" w:rsidP="007A0684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57973">
        <w:rPr>
          <w:rFonts w:ascii="Arial" w:eastAsia="Times New Roman" w:hAnsi="Arial" w:cs="Arial"/>
          <w:sz w:val="24"/>
          <w:szCs w:val="24"/>
        </w:rPr>
        <w:t>2</w:t>
      </w:r>
      <w:r w:rsidR="003E4611">
        <w:rPr>
          <w:rFonts w:ascii="Arial" w:eastAsia="Times New Roman" w:hAnsi="Arial" w:cs="Arial"/>
          <w:sz w:val="24"/>
          <w:szCs w:val="24"/>
        </w:rPr>
        <w:t>3</w:t>
      </w:r>
      <w:r w:rsidRPr="00557973">
        <w:rPr>
          <w:rFonts w:ascii="Arial" w:eastAsia="Times New Roman" w:hAnsi="Arial" w:cs="Arial"/>
          <w:sz w:val="24"/>
          <w:szCs w:val="24"/>
        </w:rPr>
        <w:t xml:space="preserve">. </w:t>
      </w:r>
      <w:r w:rsidR="007A0684" w:rsidRPr="00A3693E">
        <w:rPr>
          <w:rFonts w:ascii="Arial" w:eastAsia="Times New Roman" w:hAnsi="Arial" w:cs="Arial"/>
          <w:sz w:val="24"/>
          <w:szCs w:val="24"/>
        </w:rPr>
        <w:t>Обязательными условиями со</w:t>
      </w:r>
      <w:r w:rsidR="007A0684">
        <w:rPr>
          <w:rFonts w:ascii="Arial" w:eastAsia="Times New Roman" w:hAnsi="Arial" w:cs="Arial"/>
          <w:sz w:val="24"/>
          <w:szCs w:val="24"/>
        </w:rPr>
        <w:t xml:space="preserve">глашения, указанного в </w:t>
      </w:r>
      <w:r w:rsidR="007A0684" w:rsidRPr="00EC0159">
        <w:rPr>
          <w:rFonts w:ascii="Arial" w:eastAsia="Times New Roman" w:hAnsi="Arial" w:cs="Arial"/>
          <w:sz w:val="24"/>
          <w:szCs w:val="24"/>
        </w:rPr>
        <w:t xml:space="preserve">пункте 21 настоящего Порядка, является </w:t>
      </w:r>
      <w:r w:rsidR="007A0684" w:rsidRPr="00EC0159">
        <w:rPr>
          <w:rFonts w:ascii="Arial" w:hAnsi="Arial" w:cs="Arial"/>
          <w:sz w:val="24"/>
          <w:szCs w:val="24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Администрацией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8D39A2" w:rsidRPr="00AB07FE" w:rsidRDefault="008D39A2" w:rsidP="008D39A2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7FE">
        <w:rPr>
          <w:rFonts w:ascii="Arial" w:eastAsia="Times New Roman" w:hAnsi="Arial" w:cs="Arial"/>
          <w:sz w:val="24"/>
          <w:szCs w:val="24"/>
        </w:rPr>
        <w:t>2</w:t>
      </w:r>
      <w:r w:rsidR="007A0684">
        <w:rPr>
          <w:rFonts w:ascii="Arial" w:eastAsia="Times New Roman" w:hAnsi="Arial" w:cs="Arial"/>
          <w:sz w:val="24"/>
          <w:szCs w:val="24"/>
        </w:rPr>
        <w:t>4</w:t>
      </w:r>
      <w:r w:rsidRPr="00AB07FE">
        <w:rPr>
          <w:rFonts w:ascii="Arial" w:eastAsia="Times New Roman" w:hAnsi="Arial" w:cs="Arial"/>
          <w:sz w:val="24"/>
          <w:szCs w:val="24"/>
        </w:rPr>
        <w:t xml:space="preserve">. Результатом предоставления субсидии является сохранение и (или) увеличение размера посевных площадей, занятых многолетними травами, текущего </w:t>
      </w:r>
      <w:r w:rsidRPr="00AB07FE">
        <w:rPr>
          <w:rFonts w:ascii="Arial" w:eastAsia="Times New Roman" w:hAnsi="Arial" w:cs="Arial"/>
          <w:sz w:val="24"/>
          <w:szCs w:val="24"/>
        </w:rPr>
        <w:lastRenderedPageBreak/>
        <w:t>года к уровню предшествующего года.</w:t>
      </w:r>
    </w:p>
    <w:p w:rsidR="008D39A2" w:rsidRPr="00AB07FE" w:rsidRDefault="008D39A2" w:rsidP="008D39A2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7FE">
        <w:rPr>
          <w:rFonts w:ascii="Arial" w:eastAsia="Times New Roman" w:hAnsi="Arial" w:cs="Arial"/>
          <w:sz w:val="24"/>
          <w:szCs w:val="24"/>
        </w:rPr>
        <w:t>Значения показателей результата предоставления субсидий, устанавливаются Администрацией в Соглашении.</w:t>
      </w:r>
    </w:p>
    <w:p w:rsidR="007A0684" w:rsidRPr="00EC0159" w:rsidRDefault="007A0684" w:rsidP="007A0684">
      <w:pPr>
        <w:widowControl/>
        <w:tabs>
          <w:tab w:val="left" w:pos="6600"/>
        </w:tabs>
        <w:suppressAutoHyphens/>
        <w:autoSpaceDE/>
        <w:adjustRightInd/>
        <w:spacing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</w:rPr>
        <w:t xml:space="preserve">25. </w:t>
      </w:r>
      <w:r w:rsidRPr="00EC0159">
        <w:rPr>
          <w:rFonts w:ascii="Arial" w:eastAsia="Times New Roman" w:hAnsi="Arial" w:cs="Arial"/>
          <w:sz w:val="24"/>
          <w:szCs w:val="24"/>
          <w:lang w:eastAsia="ar-SA"/>
        </w:rPr>
        <w:t>Перечисление средств Субсидии осуществляется на расчетный счет получателя субсидии, открытый в учреждении Центрального банка Российской Федерации или кредитной организации не позднее 10-го рабочего дня, следующего за днем заключения Соглашения, указанного в пункте 21 настоящего Порядка.</w:t>
      </w:r>
    </w:p>
    <w:p w:rsidR="0078385F" w:rsidRPr="008D39A2" w:rsidRDefault="007A0684" w:rsidP="007A0684">
      <w:pPr>
        <w:suppressAutoHyphens/>
        <w:ind w:firstLine="709"/>
        <w:jc w:val="both"/>
        <w:rPr>
          <w:rFonts w:ascii="Arial" w:eastAsia="Times New Roman" w:hAnsi="Arial" w:cs="Arial"/>
          <w:color w:val="C00000"/>
          <w:sz w:val="24"/>
          <w:szCs w:val="24"/>
          <w:highlight w:val="yellow"/>
        </w:rPr>
      </w:pPr>
      <w:r w:rsidRPr="00EC0159">
        <w:rPr>
          <w:rFonts w:ascii="Arial" w:eastAsia="Times New Roman" w:hAnsi="Arial" w:cs="Arial"/>
          <w:sz w:val="24"/>
          <w:szCs w:val="24"/>
          <w:lang w:eastAsia="ar-SA"/>
        </w:rPr>
        <w:t xml:space="preserve">26. Субсидия предоставляется на </w:t>
      </w:r>
      <w:r w:rsidRPr="00880DAA">
        <w:rPr>
          <w:rFonts w:ascii="Arial" w:hAnsi="Arial" w:cs="Arial"/>
          <w:sz w:val="24"/>
          <w:szCs w:val="24"/>
        </w:rPr>
        <w:t>возмещение затрат по приобретению семян многолетних трав</w:t>
      </w:r>
      <w:r>
        <w:rPr>
          <w:rFonts w:ascii="Arial" w:hAnsi="Arial" w:cs="Arial"/>
          <w:sz w:val="24"/>
          <w:szCs w:val="24"/>
        </w:rPr>
        <w:t>.</w:t>
      </w:r>
    </w:p>
    <w:p w:rsidR="008D39A2" w:rsidRPr="00A95680" w:rsidRDefault="008D39A2" w:rsidP="008D39A2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95680">
        <w:rPr>
          <w:rFonts w:ascii="Arial" w:eastAsia="Times New Roman" w:hAnsi="Arial" w:cs="Arial"/>
          <w:sz w:val="24"/>
          <w:szCs w:val="24"/>
        </w:rPr>
        <w:t>4. Требования к отчетности</w:t>
      </w:r>
    </w:p>
    <w:p w:rsidR="008D39A2" w:rsidRPr="00A95680" w:rsidRDefault="008D39A2" w:rsidP="008D39A2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8D39A2" w:rsidRPr="00A95680" w:rsidRDefault="007A0684" w:rsidP="008D39A2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27</w:t>
      </w:r>
      <w:r w:rsidR="008D39A2" w:rsidRPr="00A95680">
        <w:rPr>
          <w:rFonts w:ascii="Arial" w:eastAsia="Times New Roman" w:hAnsi="Arial" w:cs="Arial"/>
          <w:sz w:val="24"/>
          <w:szCs w:val="24"/>
        </w:rPr>
        <w:t>. Получатель субсидии предоставляет в Администрацию отчетность о достижении результатов и показателей, указанных в пункте 2</w:t>
      </w:r>
      <w:r>
        <w:rPr>
          <w:rFonts w:ascii="Arial" w:eastAsia="Times New Roman" w:hAnsi="Arial" w:cs="Arial"/>
          <w:sz w:val="24"/>
          <w:szCs w:val="24"/>
        </w:rPr>
        <w:t>4</w:t>
      </w:r>
      <w:r w:rsidR="008D39A2" w:rsidRPr="00A95680">
        <w:rPr>
          <w:rFonts w:ascii="Arial" w:eastAsia="Times New Roman" w:hAnsi="Arial" w:cs="Arial"/>
          <w:sz w:val="24"/>
          <w:szCs w:val="24"/>
        </w:rPr>
        <w:t xml:space="preserve"> настоящего Порядка, об осуществлении расходов, источником финансового обеспечения которых является Субсидия, в порядке, сроки и по формам, определенным Соглашением. </w:t>
      </w:r>
    </w:p>
    <w:p w:rsidR="008D39A2" w:rsidRPr="00A95680" w:rsidRDefault="008D39A2" w:rsidP="008D39A2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ar-SA"/>
        </w:rPr>
      </w:pPr>
      <w:r w:rsidRPr="00A95680">
        <w:rPr>
          <w:rFonts w:ascii="Arial" w:eastAsia="Times New Roman" w:hAnsi="Arial" w:cs="Arial"/>
          <w:sz w:val="24"/>
          <w:szCs w:val="24"/>
        </w:rPr>
        <w:t>Администрация вправе устанавливать в Соглашении сроки и формы представления получателем субсидии дополнительной отчетности.</w:t>
      </w:r>
    </w:p>
    <w:p w:rsidR="008D39A2" w:rsidRDefault="008D39A2" w:rsidP="008D39A2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color w:val="C00000"/>
          <w:sz w:val="24"/>
          <w:szCs w:val="24"/>
          <w:highlight w:val="yellow"/>
          <w:lang w:eastAsia="ar-SA"/>
        </w:rPr>
      </w:pPr>
    </w:p>
    <w:p w:rsidR="00681938" w:rsidRDefault="008D39A2" w:rsidP="008D39A2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A95680">
        <w:rPr>
          <w:rFonts w:ascii="Arial" w:eastAsia="Times New Roman" w:hAnsi="Arial" w:cs="Arial"/>
          <w:sz w:val="24"/>
          <w:szCs w:val="24"/>
        </w:rPr>
        <w:t>5. Требования об осуществлении контроля</w:t>
      </w:r>
      <w:r w:rsidR="00A95680" w:rsidRPr="00A95680">
        <w:rPr>
          <w:rFonts w:ascii="Arial" w:eastAsia="Times New Roman" w:hAnsi="Arial" w:cs="Arial"/>
          <w:sz w:val="24"/>
          <w:szCs w:val="24"/>
        </w:rPr>
        <w:t xml:space="preserve"> </w:t>
      </w:r>
      <w:r w:rsidRPr="00A95680">
        <w:rPr>
          <w:rFonts w:ascii="Arial" w:eastAsia="Times New Roman" w:hAnsi="Arial" w:cs="Arial"/>
          <w:sz w:val="24"/>
          <w:szCs w:val="24"/>
        </w:rPr>
        <w:t>(мониторинга)</w:t>
      </w:r>
    </w:p>
    <w:p w:rsidR="008732E8" w:rsidRPr="00A95680" w:rsidRDefault="008D39A2" w:rsidP="008D39A2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A95680">
        <w:rPr>
          <w:rFonts w:ascii="Arial" w:eastAsia="Times New Roman" w:hAnsi="Arial" w:cs="Arial"/>
          <w:sz w:val="24"/>
          <w:szCs w:val="24"/>
        </w:rPr>
        <w:t xml:space="preserve"> за соблюдением условий и порядка предоставления субсидий и ответственности за их нарушение</w:t>
      </w:r>
    </w:p>
    <w:p w:rsidR="008D39A2" w:rsidRDefault="008D39A2" w:rsidP="008D39A2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center"/>
        <w:rPr>
          <w:rFonts w:ascii="Arial" w:eastAsia="Times New Roman" w:hAnsi="Arial" w:cs="Arial"/>
          <w:color w:val="C00000"/>
          <w:sz w:val="24"/>
          <w:szCs w:val="24"/>
        </w:rPr>
      </w:pPr>
    </w:p>
    <w:p w:rsidR="00D9038E" w:rsidRPr="00A3693E" w:rsidRDefault="00D9038E" w:rsidP="00D9038E">
      <w:pPr>
        <w:widowControl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28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>. Соблюдение условий и порядка предоставления Субсидии получателем субсидии, в том числе в части достижения результатов ее предоставления, подлежит обязательной проверке Администрацией, а также органом  муниципального финансового контроля</w:t>
      </w:r>
      <w:r w:rsidRPr="00A3693E">
        <w:rPr>
          <w:rFonts w:ascii="Arial" w:eastAsia="Times New Roman" w:hAnsi="Arial" w:cs="Arial"/>
          <w:sz w:val="24"/>
          <w:szCs w:val="24"/>
        </w:rPr>
        <w:t xml:space="preserve"> в соответствии со </w:t>
      </w:r>
      <w:hyperlink r:id="rId15" w:history="1">
        <w:r w:rsidRPr="00A3693E">
          <w:rPr>
            <w:rStyle w:val="a6"/>
            <w:rFonts w:ascii="Arial" w:eastAsia="Times New Roman" w:hAnsi="Arial" w:cs="Arial"/>
            <w:color w:val="auto"/>
            <w:sz w:val="24"/>
            <w:szCs w:val="24"/>
            <w:u w:val="none"/>
          </w:rPr>
          <w:t>статьей</w:t>
        </w:r>
      </w:hyperlink>
      <w:r w:rsidRPr="00A3693E">
        <w:rPr>
          <w:rFonts w:ascii="Arial" w:eastAsia="Times New Roman" w:hAnsi="Arial" w:cs="Arial"/>
          <w:sz w:val="24"/>
          <w:szCs w:val="24"/>
        </w:rPr>
        <w:t xml:space="preserve"> </w:t>
      </w:r>
      <w:hyperlink r:id="rId16" w:history="1">
        <w:r w:rsidRPr="00A3693E">
          <w:rPr>
            <w:rStyle w:val="a6"/>
            <w:rFonts w:ascii="Arial" w:eastAsia="Times New Roman" w:hAnsi="Arial" w:cs="Arial"/>
            <w:color w:val="auto"/>
            <w:sz w:val="24"/>
            <w:szCs w:val="24"/>
            <w:u w:val="none"/>
          </w:rPr>
          <w:t>269.2</w:t>
        </w:r>
      </w:hyperlink>
      <w:r w:rsidRPr="00A3693E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D9038E" w:rsidRPr="00A3693E" w:rsidRDefault="00D9038E" w:rsidP="00D9038E">
      <w:pPr>
        <w:widowControl/>
        <w:tabs>
          <w:tab w:val="left" w:pos="6600"/>
        </w:tabs>
        <w:suppressAutoHyphens/>
        <w:autoSpaceDE/>
        <w:adjustRightInd/>
        <w:spacing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29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Pr="00A3693E">
        <w:rPr>
          <w:rFonts w:ascii="Arial" w:hAnsi="Arial" w:cs="Arial"/>
          <w:sz w:val="24"/>
          <w:szCs w:val="24"/>
        </w:rPr>
        <w:t>В случае нарушения получателем субсидии условий</w:t>
      </w:r>
      <w:r>
        <w:rPr>
          <w:rFonts w:ascii="Arial" w:hAnsi="Arial" w:cs="Arial"/>
          <w:sz w:val="24"/>
          <w:szCs w:val="24"/>
        </w:rPr>
        <w:t xml:space="preserve"> </w:t>
      </w:r>
      <w:r w:rsidRPr="00A3693E">
        <w:rPr>
          <w:rFonts w:ascii="Arial" w:hAnsi="Arial" w:cs="Arial"/>
          <w:sz w:val="24"/>
          <w:szCs w:val="24"/>
        </w:rPr>
        <w:t xml:space="preserve">предоставления Субсидии, выявленного в том числе по фактам проверок, проведенных Администрацией и органом 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>муниципального финансового контроля</w:t>
      </w:r>
      <w:r w:rsidRPr="00A3693E">
        <w:rPr>
          <w:rFonts w:ascii="Arial" w:hAnsi="Arial" w:cs="Arial"/>
          <w:sz w:val="24"/>
          <w:szCs w:val="24"/>
        </w:rPr>
        <w:t>, а также в случае недостижения показателей результатов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, установленных </w:t>
      </w:r>
      <w:r w:rsidRPr="00AC712C">
        <w:rPr>
          <w:rFonts w:ascii="Arial" w:eastAsia="Times New Roman" w:hAnsi="Arial" w:cs="Arial"/>
          <w:sz w:val="24"/>
          <w:szCs w:val="24"/>
          <w:lang w:eastAsia="ar-SA"/>
        </w:rPr>
        <w:t>пунктом 24 настоящего Порядка, в уведомлении приводится расчёт объема Субсидии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>, подлежащей возврату в местный бюджет по следующей формуле:</w:t>
      </w:r>
    </w:p>
    <w:p w:rsidR="00D9038E" w:rsidRPr="00A3693E" w:rsidRDefault="00D9038E" w:rsidP="00D9038E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V возврата = (V субсидии x k x m / n) x 0,1, где:</w:t>
      </w:r>
    </w:p>
    <w:p w:rsidR="00D9038E" w:rsidRPr="00A3693E" w:rsidRDefault="00D9038E" w:rsidP="00D9038E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V возврата - объем средств, подлежащих возврату в местный бюджет;</w:t>
      </w:r>
    </w:p>
    <w:p w:rsidR="00D9038E" w:rsidRPr="00A3693E" w:rsidRDefault="00D9038E" w:rsidP="00D9038E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V субсидии - размер Субсидии, предоставленной получателю субсидии в отчетном финансовом году;</w:t>
      </w:r>
    </w:p>
    <w:p w:rsidR="00D9038E" w:rsidRPr="00A3693E" w:rsidRDefault="00D9038E" w:rsidP="00D9038E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m - количество показателей, необходимых для достижения результатов предоставления Субсидии, по которым не достигнуты значения показателей;</w:t>
      </w:r>
    </w:p>
    <w:p w:rsidR="00D9038E" w:rsidRPr="00A3693E" w:rsidRDefault="00D9038E" w:rsidP="00D9038E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n - общее количество показателей, необходимых для достижения результатов предоставления Субсидии;</w:t>
      </w:r>
    </w:p>
    <w:p w:rsidR="00D9038E" w:rsidRPr="00A3693E" w:rsidRDefault="00D9038E" w:rsidP="00D9038E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k - коэффициент возврата Субсидии.</w:t>
      </w:r>
    </w:p>
    <w:p w:rsidR="00D9038E" w:rsidRPr="00A3693E" w:rsidRDefault="00D9038E" w:rsidP="00D9038E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9038E" w:rsidRPr="00A3693E" w:rsidRDefault="00D9038E" w:rsidP="00D9038E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Коэффициент возврата Субсидии рассчитывается по следующей формуле:</w:t>
      </w:r>
    </w:p>
    <w:p w:rsidR="00D9038E" w:rsidRPr="00A3693E" w:rsidRDefault="00D9038E" w:rsidP="00D9038E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k = Di / m, где:</w:t>
      </w:r>
    </w:p>
    <w:p w:rsidR="00D9038E" w:rsidRPr="00A3693E" w:rsidRDefault="00D9038E" w:rsidP="00D9038E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Di - индекс, отражающий уровень недостижения значения i-го показателя, необходимого для достижения результатов предоставления Субсидии.</w:t>
      </w:r>
    </w:p>
    <w:p w:rsidR="00D9038E" w:rsidRPr="00A3693E" w:rsidRDefault="00D9038E" w:rsidP="00D9038E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показателя, необходимого для достижения результатов предоставления Субсидии.</w:t>
      </w:r>
    </w:p>
    <w:p w:rsidR="00D9038E" w:rsidRPr="00A3693E" w:rsidRDefault="00D9038E" w:rsidP="00D9038E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Индекс, отражающий уровень недостижения значения i-го показателя, необходимого для достижения результатов предоставления Субсидии, определяется для показателей, по которым большее значение фактически достигнутого значения 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отражает большую эффективность использования Субсидии, - по следующей формуле:</w:t>
      </w:r>
    </w:p>
    <w:p w:rsidR="00D9038E" w:rsidRPr="00A3693E" w:rsidRDefault="00D9038E" w:rsidP="00D9038E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Di = 1 - Ti / Si, где:</w:t>
      </w:r>
    </w:p>
    <w:p w:rsidR="00D9038E" w:rsidRPr="00A3693E" w:rsidRDefault="00D9038E" w:rsidP="00D9038E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Ti - фактически достигнутое значение i-го показателя, необходимого для достижения результатов предоставления субсидии, на отчетную дату;</w:t>
      </w:r>
    </w:p>
    <w:p w:rsidR="00D9038E" w:rsidRPr="00AC712C" w:rsidRDefault="00D9038E" w:rsidP="00D9038E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Si - плановое значение i-го показателя, необходимого для достижения результатов предоставления </w:t>
      </w:r>
      <w:r w:rsidRPr="00AC712C">
        <w:rPr>
          <w:rFonts w:ascii="Arial" w:eastAsia="Times New Roman" w:hAnsi="Arial" w:cs="Arial"/>
          <w:sz w:val="24"/>
          <w:szCs w:val="24"/>
          <w:lang w:eastAsia="ar-SA"/>
        </w:rPr>
        <w:t>Субсидии, установленное Соглашением о предоставлении субсидии, заключенным между органом местного самоуправления и получателем субсидии.</w:t>
      </w:r>
    </w:p>
    <w:p w:rsidR="008D39A2" w:rsidRPr="008D39A2" w:rsidRDefault="00D9038E" w:rsidP="00D9038E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color w:val="C00000"/>
          <w:sz w:val="24"/>
          <w:szCs w:val="24"/>
        </w:rPr>
      </w:pPr>
      <w:r w:rsidRPr="00AC712C">
        <w:rPr>
          <w:rFonts w:ascii="Arial" w:eastAsia="Times New Roman" w:hAnsi="Arial" w:cs="Arial"/>
          <w:sz w:val="24"/>
          <w:szCs w:val="24"/>
          <w:lang w:eastAsia="ar-SA"/>
        </w:rPr>
        <w:t>Уведомление должно быть направлено в течение 10 рабочих дней со дня установления нарушения. Получатель субсидии обязан возвратить Субсидию в местный бюджет в течение 30 рабочих дней со дня получения от Администрации либо органа финансового контроля данного письменного мотивированного уведомления по платежным реквизитам, указанным в уведомлении, или направить в адрес Администрации ответ с мотивированным отказом от возврата Субсидии. При отказе получателя субсидии от её возврата, она под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>лежит взысканию в порядке, установленном законодательством Российской Федерации.</w:t>
      </w:r>
    </w:p>
    <w:p w:rsidR="00481EF1" w:rsidRPr="00F10A98" w:rsidRDefault="00481EF1" w:rsidP="00D9038E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34E16" w:rsidRDefault="00C34E16" w:rsidP="00D9038E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650C" w:rsidRDefault="00AE650C" w:rsidP="00D9038E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650C" w:rsidRDefault="00AE650C" w:rsidP="00D9038E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650C" w:rsidRDefault="00AE650C" w:rsidP="00D9038E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650C" w:rsidRDefault="00AE650C" w:rsidP="00D9038E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650C" w:rsidRDefault="00AE650C" w:rsidP="00D9038E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650C" w:rsidRDefault="00AE650C" w:rsidP="00D9038E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650C" w:rsidRDefault="00AE650C" w:rsidP="00D9038E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650C" w:rsidRDefault="00AE650C" w:rsidP="00D9038E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650C" w:rsidRDefault="00AE650C" w:rsidP="00D9038E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650C" w:rsidRDefault="00AE650C" w:rsidP="00D9038E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650C" w:rsidRDefault="00AE650C" w:rsidP="00D9038E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650C" w:rsidRDefault="00AE650C" w:rsidP="00D9038E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650C" w:rsidRDefault="00AE650C" w:rsidP="00D9038E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650C" w:rsidRDefault="00AE650C" w:rsidP="00D9038E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650C" w:rsidRDefault="00AE650C" w:rsidP="00D9038E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650C" w:rsidRDefault="00AE650C" w:rsidP="00D9038E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650C" w:rsidRDefault="00AE650C" w:rsidP="00D9038E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650C" w:rsidRDefault="00AE650C" w:rsidP="00D9038E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650C" w:rsidRDefault="00AE650C" w:rsidP="00D9038E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650C" w:rsidRDefault="00AE650C" w:rsidP="00D9038E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650C" w:rsidRDefault="00AE650C" w:rsidP="00D9038E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650C" w:rsidRDefault="00AE650C" w:rsidP="00481EF1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650C" w:rsidRDefault="00AE650C" w:rsidP="00481EF1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650C" w:rsidRDefault="00AE650C" w:rsidP="00481EF1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650C" w:rsidRDefault="00AE650C" w:rsidP="00481EF1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650C" w:rsidRDefault="00AE650C" w:rsidP="00481EF1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650C" w:rsidRDefault="00AE650C" w:rsidP="00481EF1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650C" w:rsidRDefault="00AE650C" w:rsidP="00481EF1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650C" w:rsidRDefault="00AE650C" w:rsidP="00481EF1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70DD4" w:rsidRDefault="00F70DD4" w:rsidP="00F70DD4">
      <w:pPr>
        <w:widowControl/>
        <w:ind w:right="-1"/>
        <w:jc w:val="right"/>
        <w:outlineLvl w:val="0"/>
        <w:rPr>
          <w:rFonts w:eastAsia="Times New Roman"/>
        </w:rPr>
      </w:pPr>
    </w:p>
    <w:p w:rsidR="008732E8" w:rsidRDefault="008732E8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eastAsia="Times New Roman"/>
          <w:sz w:val="24"/>
          <w:szCs w:val="24"/>
        </w:rPr>
      </w:pPr>
    </w:p>
    <w:p w:rsidR="00D9038E" w:rsidRDefault="00D9038E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eastAsia="Times New Roman"/>
          <w:sz w:val="24"/>
          <w:szCs w:val="24"/>
        </w:rPr>
      </w:pPr>
    </w:p>
    <w:p w:rsidR="00D9038E" w:rsidRDefault="00D9038E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eastAsia="Times New Roman"/>
          <w:sz w:val="24"/>
          <w:szCs w:val="24"/>
        </w:rPr>
      </w:pPr>
    </w:p>
    <w:p w:rsidR="007F1742" w:rsidRDefault="007F1742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eastAsia="Times New Roman"/>
          <w:sz w:val="24"/>
          <w:szCs w:val="24"/>
        </w:rPr>
      </w:pPr>
    </w:p>
    <w:p w:rsidR="007F1742" w:rsidRDefault="007F1742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eastAsia="Times New Roman"/>
          <w:sz w:val="24"/>
          <w:szCs w:val="24"/>
        </w:rPr>
      </w:pPr>
    </w:p>
    <w:p w:rsidR="007F1742" w:rsidRDefault="007F1742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eastAsia="Times New Roman"/>
          <w:sz w:val="24"/>
          <w:szCs w:val="24"/>
        </w:rPr>
      </w:pPr>
    </w:p>
    <w:p w:rsidR="005879C2" w:rsidRPr="00D9038E" w:rsidRDefault="00DA4FB2" w:rsidP="005879C2">
      <w:pPr>
        <w:widowControl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9437C">
        <w:rPr>
          <w:sz w:val="24"/>
          <w:szCs w:val="24"/>
        </w:rPr>
        <w:lastRenderedPageBreak/>
        <w:t xml:space="preserve">                                                                                </w:t>
      </w:r>
      <w:r w:rsidR="00C34E16" w:rsidRPr="00D9038E">
        <w:rPr>
          <w:rFonts w:ascii="Arial" w:eastAsia="Times New Roman" w:hAnsi="Arial" w:cs="Arial"/>
          <w:sz w:val="24"/>
          <w:szCs w:val="24"/>
        </w:rPr>
        <w:t xml:space="preserve">Приложение </w:t>
      </w:r>
      <w:r w:rsidR="00D9038E" w:rsidRPr="00D9038E">
        <w:rPr>
          <w:rFonts w:ascii="Arial" w:eastAsia="Times New Roman" w:hAnsi="Arial" w:cs="Arial"/>
          <w:sz w:val="24"/>
          <w:szCs w:val="24"/>
        </w:rPr>
        <w:t>1</w:t>
      </w:r>
      <w:r w:rsidR="005879C2" w:rsidRPr="00D9038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5879C2" w:rsidRPr="00D9038E" w:rsidRDefault="005879C2" w:rsidP="005879C2">
      <w:pPr>
        <w:widowControl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D9038E">
        <w:rPr>
          <w:rFonts w:ascii="Arial" w:eastAsia="Times New Roman" w:hAnsi="Arial" w:cs="Arial"/>
          <w:sz w:val="24"/>
          <w:szCs w:val="24"/>
        </w:rPr>
        <w:t>к Порядку предоставления субсидий</w:t>
      </w:r>
    </w:p>
    <w:p w:rsidR="005879C2" w:rsidRPr="00D9038E" w:rsidRDefault="005879C2" w:rsidP="005879C2">
      <w:pPr>
        <w:widowControl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D9038E">
        <w:rPr>
          <w:rFonts w:ascii="Arial" w:eastAsia="Times New Roman" w:hAnsi="Arial" w:cs="Arial"/>
          <w:sz w:val="24"/>
          <w:szCs w:val="24"/>
        </w:rPr>
        <w:t xml:space="preserve">                                                  индивидуальным </w:t>
      </w:r>
    </w:p>
    <w:p w:rsidR="005879C2" w:rsidRPr="00D9038E" w:rsidRDefault="005879C2" w:rsidP="005879C2">
      <w:pPr>
        <w:widowControl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D9038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предпринимателям на </w:t>
      </w:r>
    </w:p>
    <w:p w:rsidR="005879C2" w:rsidRPr="00D9038E" w:rsidRDefault="005879C2" w:rsidP="005879C2">
      <w:pPr>
        <w:widowControl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D9038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возмещение затрат по </w:t>
      </w:r>
    </w:p>
    <w:p w:rsidR="005879C2" w:rsidRPr="00D9038E" w:rsidRDefault="005879C2" w:rsidP="005879C2">
      <w:pPr>
        <w:widowControl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D9038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приобретению семян</w:t>
      </w:r>
    </w:p>
    <w:p w:rsidR="00DA4FB2" w:rsidRPr="00D9038E" w:rsidRDefault="005879C2" w:rsidP="005879C2">
      <w:pPr>
        <w:widowControl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D9038E">
        <w:rPr>
          <w:rFonts w:ascii="Arial" w:eastAsia="Times New Roman" w:hAnsi="Arial" w:cs="Arial"/>
          <w:sz w:val="24"/>
          <w:szCs w:val="24"/>
        </w:rPr>
        <w:t xml:space="preserve">                                                   многолетних трав</w:t>
      </w:r>
    </w:p>
    <w:p w:rsidR="00A02C6C" w:rsidRPr="00D9038E" w:rsidRDefault="00A02C6C" w:rsidP="00AE650C">
      <w:pPr>
        <w:jc w:val="right"/>
        <w:rPr>
          <w:rFonts w:ascii="Arial" w:eastAsia="Times New Roman" w:hAnsi="Arial" w:cs="Arial"/>
          <w:b/>
          <w:sz w:val="24"/>
          <w:szCs w:val="24"/>
        </w:rPr>
      </w:pPr>
      <w:r w:rsidRPr="00D9038E">
        <w:rPr>
          <w:rFonts w:ascii="Arial" w:eastAsia="Times New Roman" w:hAnsi="Arial" w:cs="Arial"/>
          <w:b/>
          <w:sz w:val="24"/>
          <w:szCs w:val="24"/>
        </w:rPr>
        <w:t>Форма</w:t>
      </w:r>
    </w:p>
    <w:p w:rsidR="00A02C6C" w:rsidRPr="00D9038E" w:rsidRDefault="00A02C6C" w:rsidP="005879C2">
      <w:pPr>
        <w:widowControl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D9038E" w:rsidRPr="00D9038E" w:rsidRDefault="00D9038E" w:rsidP="005879C2">
      <w:pPr>
        <w:widowControl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DA4FB2" w:rsidRPr="00D9038E" w:rsidRDefault="00DA4FB2" w:rsidP="00DA4FB2">
      <w:pPr>
        <w:rPr>
          <w:rFonts w:ascii="Arial" w:hAnsi="Arial" w:cs="Arial"/>
          <w:sz w:val="24"/>
          <w:szCs w:val="24"/>
        </w:rPr>
      </w:pPr>
    </w:p>
    <w:p w:rsidR="00D9038E" w:rsidRPr="00D9038E" w:rsidRDefault="00D9038E" w:rsidP="00D9038E">
      <w:pPr>
        <w:widowControl/>
        <w:ind w:left="-426"/>
        <w:rPr>
          <w:rFonts w:ascii="Arial" w:eastAsia="Times New Roman" w:hAnsi="Arial" w:cs="Arial"/>
          <w:sz w:val="24"/>
          <w:szCs w:val="24"/>
        </w:rPr>
      </w:pPr>
      <w:r w:rsidRPr="00D9038E">
        <w:rPr>
          <w:rFonts w:ascii="Arial" w:eastAsia="Times New Roman" w:hAnsi="Arial" w:cs="Arial"/>
          <w:sz w:val="24"/>
          <w:szCs w:val="24"/>
        </w:rPr>
        <w:t xml:space="preserve">Регистрационный №_________ от _______________ 20___  </w:t>
      </w:r>
    </w:p>
    <w:p w:rsidR="00D9038E" w:rsidRPr="00D9038E" w:rsidRDefault="00D9038E" w:rsidP="00D9038E">
      <w:pPr>
        <w:widowControl/>
        <w:ind w:left="-426"/>
        <w:rPr>
          <w:rFonts w:ascii="Arial" w:eastAsia="Times New Roman" w:hAnsi="Arial" w:cs="Arial"/>
          <w:i/>
          <w:sz w:val="24"/>
          <w:szCs w:val="24"/>
        </w:rPr>
      </w:pPr>
      <w:r w:rsidRPr="00D9038E">
        <w:rPr>
          <w:rFonts w:ascii="Arial" w:eastAsia="Times New Roman" w:hAnsi="Arial" w:cs="Arial"/>
          <w:i/>
          <w:sz w:val="24"/>
          <w:szCs w:val="24"/>
        </w:rPr>
        <w:t>(заполняется работником Администрации Верхнекетского района)</w:t>
      </w:r>
    </w:p>
    <w:p w:rsidR="00D9038E" w:rsidRPr="00D9038E" w:rsidRDefault="00D9038E" w:rsidP="00D9038E">
      <w:pPr>
        <w:widowControl/>
        <w:ind w:left="-426"/>
        <w:jc w:val="right"/>
        <w:rPr>
          <w:rFonts w:ascii="Arial" w:eastAsia="Times New Roman" w:hAnsi="Arial" w:cs="Arial"/>
          <w:sz w:val="24"/>
          <w:szCs w:val="24"/>
        </w:rPr>
      </w:pPr>
    </w:p>
    <w:p w:rsidR="00D9038E" w:rsidRPr="00D9038E" w:rsidRDefault="00D9038E" w:rsidP="00D9038E">
      <w:pPr>
        <w:widowControl/>
        <w:ind w:left="-426"/>
        <w:jc w:val="center"/>
        <w:rPr>
          <w:rFonts w:ascii="Arial" w:eastAsia="Times New Roman" w:hAnsi="Arial" w:cs="Arial"/>
          <w:sz w:val="24"/>
          <w:szCs w:val="24"/>
        </w:rPr>
      </w:pPr>
      <w:r w:rsidRPr="00D9038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В Администрацию Верхнекетского района</w:t>
      </w:r>
    </w:p>
    <w:p w:rsidR="00D9038E" w:rsidRPr="00D9038E" w:rsidRDefault="00D9038E" w:rsidP="00D9038E">
      <w:pPr>
        <w:widowControl/>
        <w:ind w:left="-426"/>
        <w:jc w:val="right"/>
        <w:rPr>
          <w:rFonts w:ascii="Arial" w:eastAsia="Times New Roman" w:hAnsi="Arial" w:cs="Arial"/>
          <w:sz w:val="24"/>
          <w:szCs w:val="24"/>
        </w:rPr>
      </w:pPr>
      <w:r w:rsidRPr="00D9038E">
        <w:rPr>
          <w:rFonts w:ascii="Arial" w:eastAsia="Times New Roman" w:hAnsi="Arial" w:cs="Arial"/>
          <w:sz w:val="24"/>
          <w:szCs w:val="24"/>
        </w:rPr>
        <w:t xml:space="preserve">Томской области от _________________________ </w:t>
      </w:r>
    </w:p>
    <w:p w:rsidR="00D9038E" w:rsidRPr="00D9038E" w:rsidRDefault="00D9038E" w:rsidP="00D9038E">
      <w:pPr>
        <w:widowControl/>
        <w:ind w:left="-426" w:firstLine="6663"/>
        <w:jc w:val="center"/>
        <w:rPr>
          <w:rFonts w:ascii="Arial" w:eastAsia="Times New Roman" w:hAnsi="Arial" w:cs="Arial"/>
          <w:sz w:val="24"/>
          <w:szCs w:val="24"/>
        </w:rPr>
      </w:pPr>
      <w:r w:rsidRPr="00D9038E">
        <w:rPr>
          <w:rFonts w:ascii="Arial" w:eastAsia="Times New Roman" w:hAnsi="Arial" w:cs="Arial"/>
          <w:i/>
          <w:sz w:val="24"/>
          <w:szCs w:val="24"/>
        </w:rPr>
        <w:t>(Ф.И.О)</w:t>
      </w:r>
    </w:p>
    <w:p w:rsidR="00C34E16" w:rsidRPr="00D9038E" w:rsidRDefault="00C34E16" w:rsidP="00C34E16">
      <w:pPr>
        <w:ind w:left="-42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9038E">
        <w:rPr>
          <w:rFonts w:ascii="Arial" w:eastAsia="Times New Roman" w:hAnsi="Arial" w:cs="Arial"/>
          <w:b/>
          <w:sz w:val="24"/>
          <w:szCs w:val="24"/>
        </w:rPr>
        <w:t xml:space="preserve">Заявление на предоставление субсидии </w:t>
      </w:r>
    </w:p>
    <w:p w:rsidR="00C34E16" w:rsidRPr="00D9038E" w:rsidRDefault="00C34E16" w:rsidP="00C34E16">
      <w:pPr>
        <w:ind w:left="-426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34E16" w:rsidRPr="00D9038E" w:rsidRDefault="00C34E16" w:rsidP="00C34E16">
      <w:pPr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9038E">
        <w:rPr>
          <w:rFonts w:ascii="Arial" w:eastAsia="Times New Roman" w:hAnsi="Arial" w:cs="Arial"/>
          <w:bCs/>
          <w:sz w:val="24"/>
          <w:szCs w:val="24"/>
        </w:rPr>
        <w:t>Прошу предоставить субсидию в соответствии с постановлением Администрации Верхнекетского района от «____» __________ 20__ №____«Об утверждении порядка предоставления субсидий на возмещение затрат по приобретению семян многолетних трав» на возмещение затрат по приобретению семян многолетних трав</w:t>
      </w:r>
      <w:r w:rsidR="00D9038E" w:rsidRPr="00D9038E">
        <w:rPr>
          <w:rFonts w:ascii="Arial" w:eastAsia="Times New Roman" w:hAnsi="Arial" w:cs="Arial"/>
          <w:bCs/>
          <w:sz w:val="24"/>
          <w:szCs w:val="24"/>
        </w:rPr>
        <w:t>:</w:t>
      </w:r>
    </w:p>
    <w:p w:rsidR="00C34E16" w:rsidRPr="00D9038E" w:rsidRDefault="00C34E16" w:rsidP="00C34E16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244"/>
        <w:gridCol w:w="3969"/>
      </w:tblGrid>
      <w:tr w:rsidR="00C34E16" w:rsidRPr="00D9038E" w:rsidTr="002C1C12">
        <w:tc>
          <w:tcPr>
            <w:tcW w:w="426" w:type="dxa"/>
          </w:tcPr>
          <w:p w:rsidR="00C34E16" w:rsidRPr="00D9038E" w:rsidRDefault="00C34E16" w:rsidP="002C1C1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038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C34E16" w:rsidRPr="00D9038E" w:rsidRDefault="00C34E16" w:rsidP="002C1C12">
            <w:pPr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D9038E">
              <w:rPr>
                <w:rFonts w:ascii="Arial" w:eastAsia="Times New Roman" w:hAnsi="Arial" w:cs="Arial"/>
                <w:sz w:val="24"/>
                <w:szCs w:val="24"/>
              </w:rPr>
              <w:t xml:space="preserve">Полное Ф.И.О. заявителя </w:t>
            </w:r>
          </w:p>
          <w:p w:rsidR="00C34E16" w:rsidRPr="00D9038E" w:rsidRDefault="00C34E16" w:rsidP="002C1C12">
            <w:pPr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4E16" w:rsidRPr="00D9038E" w:rsidRDefault="00C34E16" w:rsidP="002C1C1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4E16" w:rsidRPr="00D9038E" w:rsidTr="002C1C12">
        <w:trPr>
          <w:trHeight w:val="247"/>
        </w:trPr>
        <w:tc>
          <w:tcPr>
            <w:tcW w:w="426" w:type="dxa"/>
          </w:tcPr>
          <w:p w:rsidR="00C34E16" w:rsidRPr="00D9038E" w:rsidRDefault="00C34E16" w:rsidP="002C1C1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038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C34E16" w:rsidRPr="00D9038E" w:rsidRDefault="00C34E16" w:rsidP="002C1C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038E">
              <w:rPr>
                <w:rFonts w:ascii="Arial" w:eastAsia="Times New Roman" w:hAnsi="Arial" w:cs="Arial"/>
                <w:sz w:val="24"/>
                <w:szCs w:val="24"/>
              </w:rPr>
              <w:t>ИНН заявителя</w:t>
            </w:r>
          </w:p>
        </w:tc>
        <w:tc>
          <w:tcPr>
            <w:tcW w:w="3969" w:type="dxa"/>
          </w:tcPr>
          <w:p w:rsidR="00C34E16" w:rsidRPr="00D9038E" w:rsidRDefault="00C34E16" w:rsidP="002C1C1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4E16" w:rsidRPr="00D9038E" w:rsidTr="002C1C12">
        <w:tc>
          <w:tcPr>
            <w:tcW w:w="426" w:type="dxa"/>
          </w:tcPr>
          <w:p w:rsidR="00C34E16" w:rsidRPr="00D9038E" w:rsidRDefault="00C34E16" w:rsidP="002C1C1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038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C34E16" w:rsidRPr="00D9038E" w:rsidRDefault="00C34E16" w:rsidP="002C1C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038E">
              <w:rPr>
                <w:rFonts w:ascii="Arial" w:eastAsia="Times New Roman" w:hAnsi="Arial" w:cs="Arial"/>
                <w:sz w:val="24"/>
                <w:szCs w:val="24"/>
              </w:rPr>
              <w:t>Категория заявителя (в соответствии с порядком, в рамках которого будет проводиться субсидирование)</w:t>
            </w:r>
          </w:p>
        </w:tc>
        <w:tc>
          <w:tcPr>
            <w:tcW w:w="3969" w:type="dxa"/>
          </w:tcPr>
          <w:p w:rsidR="00C34E16" w:rsidRPr="00D9038E" w:rsidRDefault="00C34E16" w:rsidP="002C1C1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4E16" w:rsidRPr="00D9038E" w:rsidTr="002C1C12">
        <w:trPr>
          <w:trHeight w:val="305"/>
        </w:trPr>
        <w:tc>
          <w:tcPr>
            <w:tcW w:w="426" w:type="dxa"/>
          </w:tcPr>
          <w:p w:rsidR="00C34E16" w:rsidRPr="00D9038E" w:rsidRDefault="00C34E16" w:rsidP="002C1C1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038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C34E16" w:rsidRPr="00D9038E" w:rsidRDefault="00C34E16" w:rsidP="002C1C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038E">
              <w:rPr>
                <w:rFonts w:ascii="Arial" w:eastAsia="Times New Roman" w:hAnsi="Arial" w:cs="Arial"/>
                <w:sz w:val="24"/>
                <w:szCs w:val="24"/>
              </w:rPr>
              <w:t xml:space="preserve">Адрес места жительства гражданина </w:t>
            </w:r>
          </w:p>
        </w:tc>
        <w:tc>
          <w:tcPr>
            <w:tcW w:w="3969" w:type="dxa"/>
          </w:tcPr>
          <w:p w:rsidR="00C34E16" w:rsidRPr="00D9038E" w:rsidRDefault="00C34E16" w:rsidP="002C1C1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4E16" w:rsidRPr="00D9038E" w:rsidTr="002C1C12">
        <w:trPr>
          <w:trHeight w:val="305"/>
        </w:trPr>
        <w:tc>
          <w:tcPr>
            <w:tcW w:w="426" w:type="dxa"/>
          </w:tcPr>
          <w:p w:rsidR="00C34E16" w:rsidRPr="00D9038E" w:rsidRDefault="00C34E16" w:rsidP="002C1C1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038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C34E16" w:rsidRPr="00D9038E" w:rsidRDefault="00C34E16" w:rsidP="002C1C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038E">
              <w:rPr>
                <w:rFonts w:ascii="Arial" w:eastAsia="Times New Roman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3969" w:type="dxa"/>
          </w:tcPr>
          <w:p w:rsidR="00C34E16" w:rsidRPr="00D9038E" w:rsidRDefault="00C34E16" w:rsidP="002C1C1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4E16" w:rsidRPr="00D9038E" w:rsidTr="002C1C12">
        <w:trPr>
          <w:trHeight w:val="311"/>
        </w:trPr>
        <w:tc>
          <w:tcPr>
            <w:tcW w:w="426" w:type="dxa"/>
          </w:tcPr>
          <w:p w:rsidR="00C34E16" w:rsidRPr="00D9038E" w:rsidRDefault="00C34E16" w:rsidP="002C1C1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038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C34E16" w:rsidRPr="00D9038E" w:rsidRDefault="00C34E16" w:rsidP="002C1C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038E">
              <w:rPr>
                <w:rFonts w:ascii="Arial" w:eastAsia="Times New Roman" w:hAnsi="Arial" w:cs="Arial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3969" w:type="dxa"/>
          </w:tcPr>
          <w:p w:rsidR="00C34E16" w:rsidRPr="00D9038E" w:rsidRDefault="00C34E16" w:rsidP="002C1C1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4E16" w:rsidRPr="00D9038E" w:rsidTr="002C1C12">
        <w:tc>
          <w:tcPr>
            <w:tcW w:w="426" w:type="dxa"/>
          </w:tcPr>
          <w:p w:rsidR="00C34E16" w:rsidRPr="00D9038E" w:rsidRDefault="00C34E16" w:rsidP="002C1C1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C34E16" w:rsidRPr="00D9038E" w:rsidRDefault="00C34E16" w:rsidP="002C1C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038E">
              <w:rPr>
                <w:rFonts w:ascii="Arial" w:eastAsia="Times New Roman" w:hAnsi="Arial" w:cs="Arial"/>
                <w:sz w:val="24"/>
                <w:szCs w:val="24"/>
              </w:rPr>
              <w:t>расчетный счет</w:t>
            </w:r>
          </w:p>
        </w:tc>
        <w:tc>
          <w:tcPr>
            <w:tcW w:w="3969" w:type="dxa"/>
          </w:tcPr>
          <w:p w:rsidR="00C34E16" w:rsidRPr="00D9038E" w:rsidRDefault="00C34E16" w:rsidP="002C1C1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4E16" w:rsidRPr="00D9038E" w:rsidTr="002C1C12">
        <w:tc>
          <w:tcPr>
            <w:tcW w:w="426" w:type="dxa"/>
          </w:tcPr>
          <w:p w:rsidR="00C34E16" w:rsidRPr="00D9038E" w:rsidRDefault="00C34E16" w:rsidP="002C1C1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C34E16" w:rsidRPr="00D9038E" w:rsidRDefault="00C34E16" w:rsidP="002C1C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038E">
              <w:rPr>
                <w:rFonts w:ascii="Arial" w:eastAsia="Times New Roman" w:hAnsi="Arial" w:cs="Arial"/>
                <w:sz w:val="24"/>
                <w:szCs w:val="24"/>
              </w:rPr>
              <w:t>наименование банка</w:t>
            </w:r>
          </w:p>
        </w:tc>
        <w:tc>
          <w:tcPr>
            <w:tcW w:w="3969" w:type="dxa"/>
          </w:tcPr>
          <w:p w:rsidR="00C34E16" w:rsidRPr="00D9038E" w:rsidRDefault="00C34E16" w:rsidP="002C1C1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4E16" w:rsidRPr="00D9038E" w:rsidTr="002C1C12">
        <w:tc>
          <w:tcPr>
            <w:tcW w:w="426" w:type="dxa"/>
          </w:tcPr>
          <w:p w:rsidR="00C34E16" w:rsidRPr="00D9038E" w:rsidRDefault="00C34E16" w:rsidP="002C1C1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C34E16" w:rsidRPr="00D9038E" w:rsidRDefault="00C34E16" w:rsidP="002C1C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038E">
              <w:rPr>
                <w:rFonts w:ascii="Arial" w:eastAsia="Times New Roman" w:hAnsi="Arial" w:cs="Arial"/>
                <w:sz w:val="24"/>
                <w:szCs w:val="24"/>
              </w:rPr>
              <w:t>корреспондентский счет</w:t>
            </w:r>
          </w:p>
        </w:tc>
        <w:tc>
          <w:tcPr>
            <w:tcW w:w="3969" w:type="dxa"/>
          </w:tcPr>
          <w:p w:rsidR="00C34E16" w:rsidRPr="00D9038E" w:rsidRDefault="00C34E16" w:rsidP="002C1C1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4E16" w:rsidRPr="00D9038E" w:rsidTr="002C1C12">
        <w:tc>
          <w:tcPr>
            <w:tcW w:w="426" w:type="dxa"/>
          </w:tcPr>
          <w:p w:rsidR="00C34E16" w:rsidRPr="00D9038E" w:rsidRDefault="00C34E16" w:rsidP="002C1C1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C34E16" w:rsidRPr="00D9038E" w:rsidRDefault="00C34E16" w:rsidP="002C1C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038E">
              <w:rPr>
                <w:rFonts w:ascii="Arial" w:eastAsia="Times New Roman" w:hAnsi="Arial" w:cs="Arial"/>
                <w:sz w:val="24"/>
                <w:szCs w:val="24"/>
              </w:rPr>
              <w:t>БИК</w:t>
            </w:r>
          </w:p>
        </w:tc>
        <w:tc>
          <w:tcPr>
            <w:tcW w:w="3969" w:type="dxa"/>
          </w:tcPr>
          <w:p w:rsidR="00C34E16" w:rsidRPr="00D9038E" w:rsidRDefault="00C34E16" w:rsidP="002C1C1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9038E" w:rsidRPr="00D9038E" w:rsidRDefault="00D9038E" w:rsidP="00D9038E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038E">
        <w:rPr>
          <w:rFonts w:ascii="Arial" w:eastAsia="Times New Roman" w:hAnsi="Arial" w:cs="Arial"/>
          <w:sz w:val="24"/>
          <w:szCs w:val="24"/>
        </w:rPr>
        <w:t>1. Настоящим подтверждаю, что ____________________________________</w:t>
      </w:r>
    </w:p>
    <w:p w:rsidR="00D9038E" w:rsidRPr="00D9038E" w:rsidRDefault="00D9038E" w:rsidP="00D9038E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038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</w:t>
      </w:r>
      <w:r w:rsidRPr="00D9038E">
        <w:rPr>
          <w:rFonts w:ascii="Arial" w:eastAsia="Times New Roman" w:hAnsi="Arial" w:cs="Arial"/>
          <w:i/>
          <w:sz w:val="24"/>
          <w:szCs w:val="24"/>
        </w:rPr>
        <w:t>(Наименование получателя</w:t>
      </w:r>
      <w:r w:rsidRPr="00D9038E">
        <w:rPr>
          <w:rFonts w:ascii="Arial" w:eastAsia="Times New Roman" w:hAnsi="Arial" w:cs="Arial"/>
          <w:sz w:val="24"/>
          <w:szCs w:val="24"/>
        </w:rPr>
        <w:t>)</w:t>
      </w:r>
    </w:p>
    <w:p w:rsidR="00D9038E" w:rsidRPr="00D9038E" w:rsidRDefault="00D9038E" w:rsidP="00D9038E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038E">
        <w:rPr>
          <w:rFonts w:ascii="Arial" w:eastAsia="Times New Roman" w:hAnsi="Arial" w:cs="Arial"/>
          <w:sz w:val="24"/>
          <w:szCs w:val="24"/>
        </w:rPr>
        <w:t>соответствует следующим требованиям:</w:t>
      </w:r>
    </w:p>
    <w:p w:rsidR="00D9038E" w:rsidRPr="00D9038E" w:rsidRDefault="00D9038E" w:rsidP="00D9038E">
      <w:pPr>
        <w:widowControl/>
        <w:jc w:val="both"/>
        <w:rPr>
          <w:rFonts w:ascii="Arial" w:eastAsia="Times New Roman" w:hAnsi="Arial" w:cs="Arial"/>
          <w:sz w:val="24"/>
          <w:szCs w:val="24"/>
        </w:rPr>
      </w:pPr>
      <w:r w:rsidRPr="00D9038E">
        <w:rPr>
          <w:rFonts w:ascii="Arial" w:eastAsia="Times New Roman" w:hAnsi="Arial" w:cs="Arial"/>
          <w:sz w:val="24"/>
          <w:szCs w:val="24"/>
        </w:rPr>
        <w:t xml:space="preserve">          1) отсутствует просроченная задолженность по возврату в бюджет муниципального образования Верхнекетский район Томской области (далее – местный бюджет, бюджет Верхнекетского района) субсидий, предоставленных ему на цели, указанные в пункте 2 Порядка;</w:t>
      </w:r>
    </w:p>
    <w:p w:rsidR="00D9038E" w:rsidRPr="00D9038E" w:rsidRDefault="00D9038E" w:rsidP="00D9038E">
      <w:pPr>
        <w:jc w:val="both"/>
        <w:rPr>
          <w:rFonts w:ascii="Arial" w:eastAsia="Times New Roman" w:hAnsi="Arial" w:cs="Arial"/>
          <w:sz w:val="24"/>
          <w:szCs w:val="24"/>
        </w:rPr>
      </w:pPr>
      <w:r w:rsidRPr="00D9038E">
        <w:rPr>
          <w:rFonts w:ascii="Arial" w:eastAsia="Times New Roman" w:hAnsi="Arial" w:cs="Arial"/>
          <w:sz w:val="24"/>
          <w:szCs w:val="24"/>
        </w:rPr>
        <w:t xml:space="preserve">           2) не получает средства из местного бюджета на основании иных нормативных правовых актов на цель, указанную в пункте 2 Порядка.</w:t>
      </w:r>
    </w:p>
    <w:p w:rsidR="00D9038E" w:rsidRPr="00D9038E" w:rsidRDefault="00D9038E" w:rsidP="00D9038E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038E">
        <w:rPr>
          <w:rFonts w:ascii="Arial" w:eastAsia="Times New Roman" w:hAnsi="Arial" w:cs="Arial"/>
          <w:sz w:val="24"/>
          <w:szCs w:val="24"/>
        </w:rPr>
        <w:t>Все сведения и документы, представленные с целью получения Субсидий, являются подлинными и достоверными.</w:t>
      </w:r>
    </w:p>
    <w:p w:rsidR="00D9038E" w:rsidRPr="00D9038E" w:rsidRDefault="00D9038E" w:rsidP="00D9038E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038E">
        <w:rPr>
          <w:rFonts w:ascii="Arial" w:eastAsia="Times New Roman" w:hAnsi="Arial" w:cs="Arial"/>
          <w:sz w:val="24"/>
          <w:szCs w:val="24"/>
        </w:rPr>
        <w:t>На проверку и обработку указанной информации согласен.</w:t>
      </w:r>
    </w:p>
    <w:p w:rsidR="00D9038E" w:rsidRPr="00D9038E" w:rsidRDefault="00D9038E" w:rsidP="00D9038E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038E">
        <w:rPr>
          <w:rFonts w:ascii="Arial" w:eastAsia="Times New Roman" w:hAnsi="Arial" w:cs="Arial"/>
          <w:sz w:val="24"/>
          <w:szCs w:val="24"/>
        </w:rPr>
        <w:t xml:space="preserve">На осуществление Администрацией Верхнекетского района проверок соблюдения </w:t>
      </w:r>
      <w:r w:rsidRPr="00D9038E">
        <w:rPr>
          <w:rFonts w:ascii="Arial" w:eastAsia="Times New Roman" w:hAnsi="Arial" w:cs="Arial"/>
          <w:sz w:val="24"/>
          <w:szCs w:val="24"/>
        </w:rPr>
        <w:lastRenderedPageBreak/>
        <w:t>______________________________________________________________________</w:t>
      </w:r>
    </w:p>
    <w:p w:rsidR="00D9038E" w:rsidRPr="00D9038E" w:rsidRDefault="00D9038E" w:rsidP="00D9038E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038E">
        <w:rPr>
          <w:rFonts w:ascii="Arial" w:eastAsia="Times New Roman" w:hAnsi="Arial" w:cs="Arial"/>
          <w:sz w:val="24"/>
          <w:szCs w:val="24"/>
        </w:rPr>
        <w:t xml:space="preserve">                                           (</w:t>
      </w:r>
      <w:r w:rsidRPr="00D9038E">
        <w:rPr>
          <w:rFonts w:ascii="Arial" w:eastAsia="Times New Roman" w:hAnsi="Arial" w:cs="Arial"/>
          <w:i/>
          <w:sz w:val="24"/>
          <w:szCs w:val="24"/>
        </w:rPr>
        <w:t>Наименование получателя</w:t>
      </w:r>
      <w:r w:rsidRPr="00D9038E">
        <w:rPr>
          <w:rFonts w:ascii="Arial" w:eastAsia="Times New Roman" w:hAnsi="Arial" w:cs="Arial"/>
          <w:sz w:val="24"/>
          <w:szCs w:val="24"/>
        </w:rPr>
        <w:t>)</w:t>
      </w:r>
    </w:p>
    <w:p w:rsidR="00D9038E" w:rsidRPr="00D9038E" w:rsidRDefault="00D9038E" w:rsidP="00D9038E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038E">
        <w:rPr>
          <w:rFonts w:ascii="Arial" w:eastAsia="Times New Roman" w:hAnsi="Arial" w:cs="Arial"/>
          <w:sz w:val="24"/>
          <w:szCs w:val="24"/>
        </w:rPr>
        <w:t>порядка и условий предоставления Субсидии, в том числе в части достижения результатов ее предоставления, а также проверок органами муниципального финансового контроля согласен.</w:t>
      </w:r>
    </w:p>
    <w:p w:rsidR="00D9038E" w:rsidRPr="00D9038E" w:rsidRDefault="00D9038E" w:rsidP="00D9038E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038E">
        <w:rPr>
          <w:rFonts w:ascii="Arial" w:eastAsia="Times New Roman" w:hAnsi="Arial" w:cs="Arial"/>
          <w:sz w:val="24"/>
          <w:szCs w:val="24"/>
        </w:rPr>
        <w:t>2.    Настоящим    даю    согласие   на   публикацию (размещение) в информационно-телекоммуникационной сети «Интернет» информации об участнике отбора, о подаваемой заявке, иной информации об участнике отбора, связанной с участием в отборе на предоставление Субсидии.</w:t>
      </w:r>
    </w:p>
    <w:p w:rsidR="00D9038E" w:rsidRPr="00D9038E" w:rsidRDefault="00D9038E" w:rsidP="00D9038E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9038E" w:rsidRPr="00D9038E" w:rsidRDefault="00D9038E" w:rsidP="00D9038E">
      <w:pPr>
        <w:widowControl/>
        <w:jc w:val="both"/>
        <w:rPr>
          <w:rFonts w:ascii="Arial" w:eastAsia="Times New Roman" w:hAnsi="Arial" w:cs="Arial"/>
          <w:sz w:val="24"/>
          <w:szCs w:val="24"/>
        </w:rPr>
      </w:pPr>
    </w:p>
    <w:p w:rsidR="00D9038E" w:rsidRPr="00D9038E" w:rsidRDefault="00D9038E" w:rsidP="00D9038E">
      <w:pPr>
        <w:widowControl/>
        <w:jc w:val="both"/>
        <w:rPr>
          <w:rFonts w:ascii="Arial" w:eastAsia="Times New Roman" w:hAnsi="Arial" w:cs="Arial"/>
          <w:sz w:val="24"/>
          <w:szCs w:val="24"/>
        </w:rPr>
      </w:pPr>
      <w:r w:rsidRPr="00D9038E">
        <w:rPr>
          <w:rFonts w:ascii="Arial" w:eastAsia="Times New Roman" w:hAnsi="Arial" w:cs="Arial"/>
          <w:sz w:val="24"/>
          <w:szCs w:val="24"/>
        </w:rPr>
        <w:t>Приложение:</w:t>
      </w:r>
    </w:p>
    <w:p w:rsidR="00D9038E" w:rsidRPr="00D9038E" w:rsidRDefault="00D9038E" w:rsidP="00D9038E">
      <w:pPr>
        <w:pStyle w:val="a3"/>
        <w:widowControl/>
        <w:numPr>
          <w:ilvl w:val="0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D9038E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</w:p>
    <w:p w:rsidR="00D9038E" w:rsidRPr="00D9038E" w:rsidRDefault="00D9038E" w:rsidP="00D9038E">
      <w:pPr>
        <w:pStyle w:val="a3"/>
        <w:widowControl/>
        <w:numPr>
          <w:ilvl w:val="0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D9038E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</w:p>
    <w:p w:rsidR="00D9038E" w:rsidRPr="00D9038E" w:rsidRDefault="00D9038E" w:rsidP="00D9038E">
      <w:pPr>
        <w:pStyle w:val="a3"/>
        <w:widowControl/>
        <w:numPr>
          <w:ilvl w:val="0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D9038E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</w:p>
    <w:p w:rsidR="00D9038E" w:rsidRPr="00D9038E" w:rsidRDefault="00D9038E" w:rsidP="00D9038E">
      <w:pPr>
        <w:pStyle w:val="a3"/>
        <w:widowControl/>
        <w:numPr>
          <w:ilvl w:val="0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D9038E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</w:p>
    <w:p w:rsidR="00D9038E" w:rsidRPr="00D9038E" w:rsidRDefault="00D9038E" w:rsidP="00D9038E">
      <w:pPr>
        <w:pStyle w:val="a3"/>
        <w:widowControl/>
        <w:numPr>
          <w:ilvl w:val="0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D9038E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</w:p>
    <w:p w:rsidR="00D9038E" w:rsidRPr="00D9038E" w:rsidRDefault="00D9038E" w:rsidP="00D9038E">
      <w:pPr>
        <w:widowControl/>
        <w:jc w:val="both"/>
        <w:rPr>
          <w:rFonts w:ascii="Arial" w:eastAsia="Times New Roman" w:hAnsi="Arial" w:cs="Arial"/>
          <w:sz w:val="24"/>
          <w:szCs w:val="24"/>
        </w:rPr>
      </w:pPr>
      <w:r w:rsidRPr="00D9038E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D9038E" w:rsidRPr="00D9038E" w:rsidRDefault="00D9038E" w:rsidP="00D9038E">
      <w:pPr>
        <w:widowControl/>
        <w:rPr>
          <w:rFonts w:ascii="Arial" w:eastAsia="Times New Roman" w:hAnsi="Arial" w:cs="Arial"/>
          <w:sz w:val="24"/>
          <w:szCs w:val="24"/>
        </w:rPr>
      </w:pPr>
      <w:r w:rsidRPr="00D9038E">
        <w:rPr>
          <w:rFonts w:ascii="Arial" w:eastAsia="Times New Roman" w:hAnsi="Arial" w:cs="Arial"/>
          <w:sz w:val="24"/>
          <w:szCs w:val="24"/>
        </w:rPr>
        <w:t xml:space="preserve"> _____________________/ Ф.И.О. _______________________</w:t>
      </w:r>
    </w:p>
    <w:p w:rsidR="00D9038E" w:rsidRPr="00D9038E" w:rsidRDefault="00D9038E" w:rsidP="00D9038E">
      <w:pPr>
        <w:widowControl/>
        <w:rPr>
          <w:rFonts w:ascii="Arial" w:eastAsia="Times New Roman" w:hAnsi="Arial" w:cs="Arial"/>
          <w:sz w:val="24"/>
          <w:szCs w:val="24"/>
        </w:rPr>
      </w:pPr>
      <w:r w:rsidRPr="00D9038E">
        <w:rPr>
          <w:rFonts w:ascii="Arial" w:eastAsia="Times New Roman" w:hAnsi="Arial" w:cs="Arial"/>
          <w:sz w:val="24"/>
          <w:szCs w:val="24"/>
        </w:rPr>
        <w:t xml:space="preserve">              подпись                                                                                                                                                                    </w:t>
      </w:r>
    </w:p>
    <w:p w:rsidR="00D9038E" w:rsidRPr="00D9038E" w:rsidRDefault="00D9038E" w:rsidP="00D9038E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D9038E">
        <w:rPr>
          <w:rFonts w:ascii="Arial" w:eastAsia="Times New Roman" w:hAnsi="Arial" w:cs="Arial"/>
          <w:sz w:val="24"/>
          <w:szCs w:val="24"/>
        </w:rPr>
        <w:t xml:space="preserve">«____» ___________ 20___г   </w:t>
      </w:r>
    </w:p>
    <w:p w:rsidR="00D9038E" w:rsidRPr="00D9038E" w:rsidRDefault="00D9038E" w:rsidP="00D9038E">
      <w:pPr>
        <w:jc w:val="right"/>
        <w:rPr>
          <w:rFonts w:ascii="Arial" w:hAnsi="Arial" w:cs="Arial"/>
          <w:sz w:val="24"/>
          <w:szCs w:val="24"/>
        </w:rPr>
      </w:pPr>
    </w:p>
    <w:p w:rsidR="00D9038E" w:rsidRPr="00D9038E" w:rsidRDefault="00D9038E" w:rsidP="00C34E16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C34E16" w:rsidRPr="00D9038E" w:rsidRDefault="00C34E16" w:rsidP="00481EF1">
      <w:pPr>
        <w:widowControl/>
        <w:outlineLvl w:val="0"/>
        <w:rPr>
          <w:rFonts w:ascii="Arial" w:eastAsia="Times New Roman" w:hAnsi="Arial" w:cs="Arial"/>
          <w:sz w:val="24"/>
          <w:szCs w:val="24"/>
        </w:rPr>
      </w:pPr>
    </w:p>
    <w:p w:rsidR="00F70DD4" w:rsidRPr="00D9038E" w:rsidRDefault="00F70DD4" w:rsidP="00481EF1">
      <w:pPr>
        <w:widowControl/>
        <w:outlineLvl w:val="0"/>
        <w:rPr>
          <w:rFonts w:ascii="Arial" w:eastAsia="Times New Roman" w:hAnsi="Arial" w:cs="Arial"/>
          <w:sz w:val="24"/>
          <w:szCs w:val="24"/>
        </w:rPr>
      </w:pPr>
    </w:p>
    <w:p w:rsidR="00A02C6C" w:rsidRPr="00D9038E" w:rsidRDefault="00A02C6C" w:rsidP="00481EF1">
      <w:pPr>
        <w:widowControl/>
        <w:outlineLvl w:val="0"/>
        <w:rPr>
          <w:rFonts w:ascii="Arial" w:eastAsia="Times New Roman" w:hAnsi="Arial" w:cs="Arial"/>
          <w:sz w:val="24"/>
          <w:szCs w:val="24"/>
        </w:rPr>
      </w:pPr>
    </w:p>
    <w:p w:rsidR="0078385F" w:rsidRPr="00D9038E" w:rsidRDefault="0078385F" w:rsidP="0009437C">
      <w:pPr>
        <w:widowControl/>
        <w:outlineLvl w:val="0"/>
        <w:rPr>
          <w:rFonts w:ascii="Arial" w:eastAsia="Times New Roman" w:hAnsi="Arial" w:cs="Arial"/>
          <w:sz w:val="24"/>
          <w:szCs w:val="24"/>
        </w:rPr>
      </w:pPr>
    </w:p>
    <w:sectPr w:rsidR="0078385F" w:rsidRPr="00D9038E" w:rsidSect="007A2D1A"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E27" w:rsidRDefault="00785E27">
      <w:r>
        <w:separator/>
      </w:r>
    </w:p>
  </w:endnote>
  <w:endnote w:type="continuationSeparator" w:id="0">
    <w:p w:rsidR="00785E27" w:rsidRDefault="0078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E27" w:rsidRDefault="00785E27">
      <w:r>
        <w:separator/>
      </w:r>
    </w:p>
  </w:footnote>
  <w:footnote w:type="continuationSeparator" w:id="0">
    <w:p w:rsidR="00785E27" w:rsidRDefault="00785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3847987"/>
      <w:docPartObj>
        <w:docPartGallery w:val="Page Numbers (Top of Page)"/>
        <w:docPartUnique/>
      </w:docPartObj>
    </w:sdtPr>
    <w:sdtEndPr/>
    <w:sdtContent>
      <w:p w:rsidR="007A2D1A" w:rsidRDefault="007A2D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D72" w:rsidRPr="00551D72">
          <w:rPr>
            <w:noProof/>
            <w:lang w:val="ru-RU"/>
          </w:rPr>
          <w:t>9</w:t>
        </w:r>
        <w:r>
          <w:fldChar w:fldCharType="end"/>
        </w:r>
      </w:p>
    </w:sdtContent>
  </w:sdt>
  <w:p w:rsidR="00397858" w:rsidRDefault="00397858" w:rsidP="008732E8">
    <w:pPr>
      <w:pStyle w:val="a7"/>
      <w:tabs>
        <w:tab w:val="clear" w:pos="4677"/>
        <w:tab w:val="clear" w:pos="9355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C44E0"/>
    <w:multiLevelType w:val="multilevel"/>
    <w:tmpl w:val="20FA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687C6D"/>
    <w:multiLevelType w:val="hybridMultilevel"/>
    <w:tmpl w:val="F566D0FE"/>
    <w:lvl w:ilvl="0" w:tplc="6EF40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423C0B"/>
    <w:multiLevelType w:val="hybridMultilevel"/>
    <w:tmpl w:val="D8B6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8233A"/>
    <w:multiLevelType w:val="hybridMultilevel"/>
    <w:tmpl w:val="4D5E6EC8"/>
    <w:lvl w:ilvl="0" w:tplc="BDDC4E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606071"/>
    <w:multiLevelType w:val="hybridMultilevel"/>
    <w:tmpl w:val="33D4AD04"/>
    <w:lvl w:ilvl="0" w:tplc="DFD80A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437DB1"/>
    <w:multiLevelType w:val="hybridMultilevel"/>
    <w:tmpl w:val="A9EEB780"/>
    <w:lvl w:ilvl="0" w:tplc="03C63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883AAC"/>
    <w:multiLevelType w:val="hybridMultilevel"/>
    <w:tmpl w:val="F2E4AE1E"/>
    <w:lvl w:ilvl="0" w:tplc="C2223D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0B30C9C"/>
    <w:multiLevelType w:val="hybridMultilevel"/>
    <w:tmpl w:val="B9C673A2"/>
    <w:lvl w:ilvl="0" w:tplc="E4D2DED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3C0545B5"/>
    <w:multiLevelType w:val="multilevel"/>
    <w:tmpl w:val="D2E2D22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35E1687"/>
    <w:multiLevelType w:val="hybridMultilevel"/>
    <w:tmpl w:val="178CB7F2"/>
    <w:lvl w:ilvl="0" w:tplc="091CB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D02B9D"/>
    <w:multiLevelType w:val="hybridMultilevel"/>
    <w:tmpl w:val="8BCA29D4"/>
    <w:lvl w:ilvl="0" w:tplc="1F08CEF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BC26872"/>
    <w:multiLevelType w:val="hybridMultilevel"/>
    <w:tmpl w:val="68DAF63A"/>
    <w:lvl w:ilvl="0" w:tplc="9848679E">
      <w:start w:val="1"/>
      <w:numFmt w:val="decimal"/>
      <w:lvlText w:val="%1."/>
      <w:lvlJc w:val="left"/>
      <w:pPr>
        <w:ind w:left="1110" w:hanging="405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A3223F9"/>
    <w:multiLevelType w:val="hybridMultilevel"/>
    <w:tmpl w:val="B8BA36D6"/>
    <w:lvl w:ilvl="0" w:tplc="023060BE">
      <w:start w:val="1"/>
      <w:numFmt w:val="decimal"/>
      <w:lvlText w:val="%1."/>
      <w:lvlJc w:val="left"/>
      <w:pPr>
        <w:ind w:left="114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7DCA06E3"/>
    <w:multiLevelType w:val="hybridMultilevel"/>
    <w:tmpl w:val="F566D0FE"/>
    <w:lvl w:ilvl="0" w:tplc="6EF40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F9432EE"/>
    <w:multiLevelType w:val="multilevel"/>
    <w:tmpl w:val="9F587E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10"/>
  </w:num>
  <w:num w:numId="9">
    <w:abstractNumId w:val="15"/>
  </w:num>
  <w:num w:numId="10">
    <w:abstractNumId w:val="8"/>
  </w:num>
  <w:num w:numId="11">
    <w:abstractNumId w:val="12"/>
  </w:num>
  <w:num w:numId="12">
    <w:abstractNumId w:val="6"/>
  </w:num>
  <w:num w:numId="13">
    <w:abstractNumId w:val="7"/>
  </w:num>
  <w:num w:numId="14">
    <w:abstractNumId w:val="13"/>
  </w:num>
  <w:num w:numId="15">
    <w:abstractNumId w:val="1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30"/>
    <w:rsid w:val="00000902"/>
    <w:rsid w:val="000251AD"/>
    <w:rsid w:val="0003065C"/>
    <w:rsid w:val="00033A01"/>
    <w:rsid w:val="00054EAA"/>
    <w:rsid w:val="0007735E"/>
    <w:rsid w:val="00090DE9"/>
    <w:rsid w:val="0009437C"/>
    <w:rsid w:val="000A3468"/>
    <w:rsid w:val="000B6CC1"/>
    <w:rsid w:val="000C07CE"/>
    <w:rsid w:val="000C5A13"/>
    <w:rsid w:val="000E0ADD"/>
    <w:rsid w:val="001354A5"/>
    <w:rsid w:val="00161C9E"/>
    <w:rsid w:val="00172BE1"/>
    <w:rsid w:val="00181624"/>
    <w:rsid w:val="001B28A8"/>
    <w:rsid w:val="001B68D3"/>
    <w:rsid w:val="001D39FF"/>
    <w:rsid w:val="001D4DC9"/>
    <w:rsid w:val="001E56A4"/>
    <w:rsid w:val="002412E1"/>
    <w:rsid w:val="0024680E"/>
    <w:rsid w:val="002A5ACF"/>
    <w:rsid w:val="002B0F12"/>
    <w:rsid w:val="002E5314"/>
    <w:rsid w:val="002F5196"/>
    <w:rsid w:val="0030189D"/>
    <w:rsid w:val="00306587"/>
    <w:rsid w:val="00312363"/>
    <w:rsid w:val="00345EF1"/>
    <w:rsid w:val="00353034"/>
    <w:rsid w:val="003554C2"/>
    <w:rsid w:val="003667A5"/>
    <w:rsid w:val="00372008"/>
    <w:rsid w:val="0038378D"/>
    <w:rsid w:val="00397858"/>
    <w:rsid w:val="003E4611"/>
    <w:rsid w:val="00401724"/>
    <w:rsid w:val="00407E74"/>
    <w:rsid w:val="00427871"/>
    <w:rsid w:val="00433CAB"/>
    <w:rsid w:val="004377EE"/>
    <w:rsid w:val="0047526B"/>
    <w:rsid w:val="00475B6F"/>
    <w:rsid w:val="00481EF1"/>
    <w:rsid w:val="004B6F15"/>
    <w:rsid w:val="004C215D"/>
    <w:rsid w:val="00503429"/>
    <w:rsid w:val="00507526"/>
    <w:rsid w:val="00545F7E"/>
    <w:rsid w:val="00551D72"/>
    <w:rsid w:val="00557973"/>
    <w:rsid w:val="00573394"/>
    <w:rsid w:val="005879C2"/>
    <w:rsid w:val="005A5FDF"/>
    <w:rsid w:val="005A6DE3"/>
    <w:rsid w:val="005B61EA"/>
    <w:rsid w:val="005C5A23"/>
    <w:rsid w:val="005F1A57"/>
    <w:rsid w:val="00600484"/>
    <w:rsid w:val="00627197"/>
    <w:rsid w:val="00671053"/>
    <w:rsid w:val="00681938"/>
    <w:rsid w:val="006903B3"/>
    <w:rsid w:val="00693287"/>
    <w:rsid w:val="006A1A66"/>
    <w:rsid w:val="006D0002"/>
    <w:rsid w:val="006E16C5"/>
    <w:rsid w:val="00721E2E"/>
    <w:rsid w:val="00725C42"/>
    <w:rsid w:val="007336E0"/>
    <w:rsid w:val="0075709D"/>
    <w:rsid w:val="0078385F"/>
    <w:rsid w:val="00785E27"/>
    <w:rsid w:val="007A0684"/>
    <w:rsid w:val="007A2D1A"/>
    <w:rsid w:val="007B3553"/>
    <w:rsid w:val="007B40F8"/>
    <w:rsid w:val="007C094E"/>
    <w:rsid w:val="007C2B9A"/>
    <w:rsid w:val="007D4D47"/>
    <w:rsid w:val="007D6830"/>
    <w:rsid w:val="007E734D"/>
    <w:rsid w:val="007F1742"/>
    <w:rsid w:val="007F7375"/>
    <w:rsid w:val="008108A2"/>
    <w:rsid w:val="008173E2"/>
    <w:rsid w:val="00843C19"/>
    <w:rsid w:val="00872A90"/>
    <w:rsid w:val="008732E8"/>
    <w:rsid w:val="00874459"/>
    <w:rsid w:val="00880DAA"/>
    <w:rsid w:val="008D39A2"/>
    <w:rsid w:val="008E0D3F"/>
    <w:rsid w:val="008F701C"/>
    <w:rsid w:val="00934BF3"/>
    <w:rsid w:val="009558C4"/>
    <w:rsid w:val="00957891"/>
    <w:rsid w:val="00985DD9"/>
    <w:rsid w:val="009C543B"/>
    <w:rsid w:val="009C6B2D"/>
    <w:rsid w:val="00A00BDC"/>
    <w:rsid w:val="00A02C6C"/>
    <w:rsid w:val="00A03D47"/>
    <w:rsid w:val="00A06407"/>
    <w:rsid w:val="00A3345B"/>
    <w:rsid w:val="00A37C58"/>
    <w:rsid w:val="00A61248"/>
    <w:rsid w:val="00A63D3F"/>
    <w:rsid w:val="00A66AE7"/>
    <w:rsid w:val="00A816DC"/>
    <w:rsid w:val="00A95680"/>
    <w:rsid w:val="00AA22BC"/>
    <w:rsid w:val="00AB07FE"/>
    <w:rsid w:val="00AB2924"/>
    <w:rsid w:val="00AB6216"/>
    <w:rsid w:val="00AC00CD"/>
    <w:rsid w:val="00AE650C"/>
    <w:rsid w:val="00AF57D7"/>
    <w:rsid w:val="00B10B12"/>
    <w:rsid w:val="00B23614"/>
    <w:rsid w:val="00B461B2"/>
    <w:rsid w:val="00B463C5"/>
    <w:rsid w:val="00B618BC"/>
    <w:rsid w:val="00B8312E"/>
    <w:rsid w:val="00B90722"/>
    <w:rsid w:val="00BA37B5"/>
    <w:rsid w:val="00BD1CDF"/>
    <w:rsid w:val="00BE4C56"/>
    <w:rsid w:val="00C042FD"/>
    <w:rsid w:val="00C11189"/>
    <w:rsid w:val="00C16ED9"/>
    <w:rsid w:val="00C34E16"/>
    <w:rsid w:val="00C8184F"/>
    <w:rsid w:val="00C83E36"/>
    <w:rsid w:val="00C974B9"/>
    <w:rsid w:val="00CB293D"/>
    <w:rsid w:val="00CE1335"/>
    <w:rsid w:val="00D01CA4"/>
    <w:rsid w:val="00D023E1"/>
    <w:rsid w:val="00D1743B"/>
    <w:rsid w:val="00D4069C"/>
    <w:rsid w:val="00D42061"/>
    <w:rsid w:val="00D5429A"/>
    <w:rsid w:val="00D66144"/>
    <w:rsid w:val="00D66E99"/>
    <w:rsid w:val="00D83615"/>
    <w:rsid w:val="00D9038E"/>
    <w:rsid w:val="00DA4FB2"/>
    <w:rsid w:val="00DB5B48"/>
    <w:rsid w:val="00DE3016"/>
    <w:rsid w:val="00DE7CC2"/>
    <w:rsid w:val="00E20E90"/>
    <w:rsid w:val="00E367A8"/>
    <w:rsid w:val="00E4321E"/>
    <w:rsid w:val="00E46062"/>
    <w:rsid w:val="00E56037"/>
    <w:rsid w:val="00E7652E"/>
    <w:rsid w:val="00E8017F"/>
    <w:rsid w:val="00E82810"/>
    <w:rsid w:val="00E8547D"/>
    <w:rsid w:val="00EB2707"/>
    <w:rsid w:val="00EC21F5"/>
    <w:rsid w:val="00EC57DD"/>
    <w:rsid w:val="00EE6E84"/>
    <w:rsid w:val="00EE773E"/>
    <w:rsid w:val="00F07836"/>
    <w:rsid w:val="00F10A98"/>
    <w:rsid w:val="00F171B1"/>
    <w:rsid w:val="00F45230"/>
    <w:rsid w:val="00F70DD4"/>
    <w:rsid w:val="00F72765"/>
    <w:rsid w:val="00F850C2"/>
    <w:rsid w:val="00F961EE"/>
    <w:rsid w:val="00F9620A"/>
    <w:rsid w:val="00FB2ED2"/>
    <w:rsid w:val="00FD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32BF2-38C6-4590-9375-3A55A078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F452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5230"/>
    <w:pPr>
      <w:ind w:left="720"/>
      <w:contextualSpacing/>
    </w:pPr>
  </w:style>
  <w:style w:type="paragraph" w:customStyle="1" w:styleId="2">
    <w:name w:val="Обычный2"/>
    <w:rsid w:val="000009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8732E8"/>
    <w:pPr>
      <w:ind w:left="720"/>
      <w:contextualSpacing/>
    </w:pPr>
  </w:style>
  <w:style w:type="paragraph" w:styleId="a4">
    <w:name w:val="Balloon Text"/>
    <w:basedOn w:val="a"/>
    <w:link w:val="a5"/>
    <w:rsid w:val="008732E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8732E8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6">
    <w:name w:val="Hyperlink"/>
    <w:rsid w:val="008732E8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732E8"/>
    <w:pPr>
      <w:tabs>
        <w:tab w:val="center" w:pos="4677"/>
        <w:tab w:val="right" w:pos="9355"/>
      </w:tabs>
      <w:suppressAutoHyphens/>
      <w:autoSpaceDN/>
      <w:adjustRightInd/>
    </w:pPr>
    <w:rPr>
      <w:rFonts w:eastAsia="Times New Roman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732E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9">
    <w:name w:val="annotation reference"/>
    <w:rsid w:val="008732E8"/>
    <w:rPr>
      <w:sz w:val="16"/>
      <w:szCs w:val="16"/>
    </w:rPr>
  </w:style>
  <w:style w:type="paragraph" w:styleId="aa">
    <w:name w:val="annotation text"/>
    <w:basedOn w:val="a"/>
    <w:link w:val="ab"/>
    <w:rsid w:val="008732E8"/>
  </w:style>
  <w:style w:type="character" w:customStyle="1" w:styleId="ab">
    <w:name w:val="Текст примечания Знак"/>
    <w:basedOn w:val="a0"/>
    <w:link w:val="aa"/>
    <w:rsid w:val="008732E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8732E8"/>
    <w:rPr>
      <w:b/>
      <w:bCs/>
    </w:rPr>
  </w:style>
  <w:style w:type="character" w:customStyle="1" w:styleId="ad">
    <w:name w:val="Тема примечания Знак"/>
    <w:basedOn w:val="ab"/>
    <w:link w:val="ac"/>
    <w:rsid w:val="008732E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B0F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B0F12"/>
    <w:rPr>
      <w:rFonts w:ascii="Arial" w:eastAsia="Times New Roman" w:hAnsi="Arial" w:cs="Times New Roman"/>
      <w:sz w:val="24"/>
      <w:szCs w:val="24"/>
    </w:rPr>
  </w:style>
  <w:style w:type="table" w:styleId="ae">
    <w:name w:val="Table Grid"/>
    <w:basedOn w:val="a1"/>
    <w:uiPriority w:val="59"/>
    <w:rsid w:val="0058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7A2D1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A2D1A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8D5268DA0CB2A02900E2D4DDF392B508565702920706772264D15D5861F2780DDAE4318C9685A8A367DDF43C2A641053F4C8819D610sFRD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D9ADE97E5AAAF9D45C67B2A717F83CF5265D13BF8E76457241EB69EB535FF5545C2B58F66FDBFB6Fv6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2528654E44D57BD6EAB308CB39ECB49AFBF56FF89F204B372F297D67B7CB90044831C393231005D55612F4483476AD72986B7B6ACB38EAw8I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D5268DA0CB2A02900E2D4DDF392B508565702920706772264D15D5861F2780DDAE4318C9685A8A367DDF43C2A641053F4C8819D610sFRDJ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7A494A83E52D3CDC9F7B9C9EF2EE1DDCC0C9B95775135574C8CDD6F3AD47B6E3A327C74E628C12F1B37297A7R8e1F" TargetMode="External"/><Relationship Id="rId14" Type="http://schemas.openxmlformats.org/officeDocument/2006/relationships/hyperlink" Target="consultantplus://offline/ref=F8D5268DA0CB2A02900E2D4DDF392B508565702920706772264D15D5861F2780DDAE4318C96A5C8A367DDF43C2A641053F4C8819D610sFR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F18BC-6FD1-43E6-B2B8-6B592F78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3866</Words>
  <Characters>22038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Даровских</dc:creator>
  <cp:keywords/>
  <dc:description/>
  <cp:lastModifiedBy>Овчарова Татьяна</cp:lastModifiedBy>
  <cp:revision>4</cp:revision>
  <cp:lastPrinted>2023-11-07T09:45:00Z</cp:lastPrinted>
  <dcterms:created xsi:type="dcterms:W3CDTF">2023-10-12T08:33:00Z</dcterms:created>
  <dcterms:modified xsi:type="dcterms:W3CDTF">2023-11-07T09:45:00Z</dcterms:modified>
</cp:coreProperties>
</file>