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7A" w:rsidRPr="00371CD5" w:rsidRDefault="00E0717A" w:rsidP="00E0717A">
      <w:pPr>
        <w:jc w:val="center"/>
        <w:rPr>
          <w:rFonts w:ascii="Arial" w:hAnsi="Arial" w:cs="Arial"/>
        </w:rPr>
      </w:pPr>
      <w:r w:rsidRPr="00371CD5">
        <w:rPr>
          <w:rFonts w:ascii="Arial" w:hAnsi="Arial"/>
          <w:b/>
          <w:noProof/>
          <w:spacing w:val="20"/>
          <w:sz w:val="38"/>
          <w:szCs w:val="44"/>
        </w:rPr>
        <w:drawing>
          <wp:inline distT="0" distB="0" distL="0" distR="0" wp14:anchorId="30D567EC" wp14:editId="0600A62C">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0717A" w:rsidRPr="00371CD5" w:rsidRDefault="00E0717A" w:rsidP="00E0717A">
      <w:pPr>
        <w:autoSpaceDE/>
        <w:adjustRightInd/>
        <w:jc w:val="center"/>
        <w:outlineLvl w:val="0"/>
        <w:rPr>
          <w:rFonts w:ascii="Arial" w:hAnsi="Arial" w:cs="Arial"/>
          <w:b/>
          <w:bCs/>
          <w:spacing w:val="40"/>
          <w:sz w:val="28"/>
          <w:szCs w:val="28"/>
        </w:rPr>
      </w:pPr>
      <w:r w:rsidRPr="00371CD5">
        <w:rPr>
          <w:rFonts w:ascii="Arial" w:hAnsi="Arial" w:cs="Arial"/>
          <w:b/>
          <w:bCs/>
          <w:spacing w:val="40"/>
          <w:sz w:val="28"/>
          <w:szCs w:val="28"/>
        </w:rPr>
        <w:t>Администрация Верхнекетского района</w:t>
      </w:r>
    </w:p>
    <w:p w:rsidR="00E0717A" w:rsidRPr="00371CD5" w:rsidRDefault="00E0717A" w:rsidP="00E0717A">
      <w:pPr>
        <w:autoSpaceDE/>
        <w:adjustRightInd/>
        <w:spacing w:before="120" w:after="120"/>
        <w:jc w:val="center"/>
        <w:rPr>
          <w:rFonts w:ascii="Arial" w:hAnsi="Arial" w:cs="Arial"/>
          <w:b/>
          <w:bCs/>
          <w:spacing w:val="30"/>
          <w:sz w:val="28"/>
          <w:szCs w:val="28"/>
        </w:rPr>
      </w:pPr>
      <w:r w:rsidRPr="00371CD5">
        <w:rPr>
          <w:rFonts w:ascii="Arial" w:hAnsi="Arial" w:cs="Arial"/>
          <w:b/>
          <w:bCs/>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0717A" w:rsidRPr="00371CD5">
        <w:tc>
          <w:tcPr>
            <w:tcW w:w="3697" w:type="dxa"/>
            <w:hideMark/>
          </w:tcPr>
          <w:p w:rsidR="00E0717A" w:rsidRPr="00371CD5" w:rsidRDefault="007E2F1A" w:rsidP="00E76EEC">
            <w:pPr>
              <w:autoSpaceDE/>
              <w:adjustRightInd/>
              <w:rPr>
                <w:rFonts w:ascii="Arial" w:hAnsi="Arial" w:cs="Arial"/>
                <w:bCs/>
                <w:sz w:val="24"/>
                <w:szCs w:val="24"/>
              </w:rPr>
            </w:pPr>
            <w:r>
              <w:rPr>
                <w:rFonts w:ascii="Arial" w:hAnsi="Arial" w:cs="Arial"/>
                <w:bCs/>
                <w:sz w:val="24"/>
                <w:szCs w:val="24"/>
              </w:rPr>
              <w:t xml:space="preserve">01 </w:t>
            </w:r>
            <w:r w:rsidR="00E20402">
              <w:rPr>
                <w:rFonts w:ascii="Arial" w:hAnsi="Arial" w:cs="Arial"/>
                <w:bCs/>
                <w:sz w:val="24"/>
                <w:szCs w:val="24"/>
              </w:rPr>
              <w:t>марта</w:t>
            </w:r>
            <w:r w:rsidR="00E76EEC" w:rsidRPr="00371CD5">
              <w:rPr>
                <w:rFonts w:ascii="Arial" w:hAnsi="Arial" w:cs="Arial"/>
                <w:bCs/>
                <w:sz w:val="24"/>
                <w:szCs w:val="24"/>
              </w:rPr>
              <w:t xml:space="preserve"> 2023</w:t>
            </w:r>
            <w:r w:rsidR="00E0717A" w:rsidRPr="00371CD5">
              <w:rPr>
                <w:rFonts w:ascii="Arial" w:hAnsi="Arial" w:cs="Arial"/>
                <w:bCs/>
                <w:sz w:val="24"/>
                <w:szCs w:val="24"/>
              </w:rPr>
              <w:t xml:space="preserve"> г.</w:t>
            </w:r>
          </w:p>
        </w:tc>
        <w:tc>
          <w:tcPr>
            <w:tcW w:w="2211" w:type="dxa"/>
            <w:hideMark/>
          </w:tcPr>
          <w:p w:rsidR="00E0717A" w:rsidRPr="00371CD5" w:rsidRDefault="00E0717A">
            <w:pPr>
              <w:autoSpaceDE/>
              <w:adjustRightInd/>
              <w:jc w:val="center"/>
              <w:rPr>
                <w:rFonts w:ascii="Arial" w:hAnsi="Arial" w:cs="Arial"/>
              </w:rPr>
            </w:pPr>
            <w:r w:rsidRPr="00371CD5">
              <w:rPr>
                <w:rFonts w:ascii="Arial" w:hAnsi="Arial" w:cs="Arial"/>
                <w:sz w:val="16"/>
                <w:szCs w:val="16"/>
              </w:rPr>
              <w:t xml:space="preserve">р.п. </w:t>
            </w:r>
            <w:r w:rsidRPr="00371CD5">
              <w:rPr>
                <w:rFonts w:ascii="Arial" w:hAnsi="Arial" w:cs="Arial"/>
              </w:rPr>
              <w:t>Белый Яр</w:t>
            </w:r>
          </w:p>
          <w:p w:rsidR="00E0717A" w:rsidRPr="00371CD5" w:rsidRDefault="00E0717A">
            <w:pPr>
              <w:autoSpaceDE/>
              <w:adjustRightInd/>
              <w:jc w:val="center"/>
              <w:rPr>
                <w:rFonts w:ascii="Arial" w:hAnsi="Arial" w:cs="Arial"/>
              </w:rPr>
            </w:pPr>
            <w:r w:rsidRPr="00371CD5">
              <w:rPr>
                <w:rFonts w:ascii="Arial" w:hAnsi="Arial" w:cs="Arial"/>
              </w:rPr>
              <w:t>Верхнекетского района</w:t>
            </w:r>
          </w:p>
          <w:p w:rsidR="00E0717A" w:rsidRPr="00371CD5" w:rsidRDefault="00E0717A">
            <w:pPr>
              <w:autoSpaceDE/>
              <w:adjustRightInd/>
              <w:jc w:val="center"/>
              <w:rPr>
                <w:rFonts w:ascii="Arial" w:hAnsi="Arial" w:cs="Arial"/>
                <w:sz w:val="2"/>
                <w:szCs w:val="2"/>
              </w:rPr>
            </w:pPr>
            <w:r w:rsidRPr="00371CD5">
              <w:rPr>
                <w:rFonts w:ascii="Arial" w:hAnsi="Arial" w:cs="Arial"/>
              </w:rPr>
              <w:t>Томской области</w:t>
            </w:r>
          </w:p>
        </w:tc>
        <w:tc>
          <w:tcPr>
            <w:tcW w:w="3448" w:type="dxa"/>
            <w:hideMark/>
          </w:tcPr>
          <w:p w:rsidR="00E0717A" w:rsidRPr="00371CD5" w:rsidRDefault="00E76EEC">
            <w:pPr>
              <w:autoSpaceDE/>
              <w:adjustRightInd/>
              <w:ind w:right="57"/>
              <w:jc w:val="right"/>
              <w:rPr>
                <w:rFonts w:ascii="Arial" w:hAnsi="Arial" w:cs="Arial"/>
                <w:bCs/>
                <w:sz w:val="24"/>
                <w:szCs w:val="24"/>
              </w:rPr>
            </w:pPr>
            <w:r w:rsidRPr="00371CD5">
              <w:rPr>
                <w:rFonts w:ascii="Arial" w:hAnsi="Arial" w:cs="Arial"/>
                <w:bCs/>
                <w:sz w:val="24"/>
                <w:szCs w:val="24"/>
              </w:rPr>
              <w:t xml:space="preserve">                №</w:t>
            </w:r>
            <w:r w:rsidR="007E2F1A">
              <w:rPr>
                <w:rFonts w:ascii="Arial" w:hAnsi="Arial" w:cs="Arial"/>
                <w:bCs/>
                <w:sz w:val="24"/>
                <w:szCs w:val="24"/>
              </w:rPr>
              <w:t>172</w:t>
            </w:r>
            <w:bookmarkStart w:id="0" w:name="_GoBack"/>
            <w:bookmarkEnd w:id="0"/>
            <w:r w:rsidRPr="00371CD5">
              <w:rPr>
                <w:rFonts w:ascii="Arial" w:hAnsi="Arial" w:cs="Arial"/>
                <w:bCs/>
                <w:sz w:val="24"/>
                <w:szCs w:val="24"/>
              </w:rPr>
              <w:t xml:space="preserve"> </w:t>
            </w:r>
          </w:p>
        </w:tc>
      </w:tr>
    </w:tbl>
    <w:p w:rsidR="00E0717A" w:rsidRPr="00371CD5" w:rsidRDefault="00E0717A" w:rsidP="00E0717A">
      <w:pPr>
        <w:tabs>
          <w:tab w:val="left" w:pos="-2552"/>
          <w:tab w:val="left" w:pos="0"/>
        </w:tabs>
        <w:autoSpaceDE/>
        <w:adjustRightInd/>
        <w:ind w:right="4393"/>
        <w:jc w:val="both"/>
        <w:rPr>
          <w:rFonts w:ascii="Arial" w:hAnsi="Arial" w:cs="Arial"/>
          <w:sz w:val="24"/>
          <w:szCs w:val="24"/>
        </w:rPr>
      </w:pPr>
    </w:p>
    <w:p w:rsidR="00B17384" w:rsidRPr="00371CD5" w:rsidRDefault="00B17384" w:rsidP="000E4070">
      <w:pPr>
        <w:tabs>
          <w:tab w:val="left" w:pos="-2552"/>
          <w:tab w:val="left" w:pos="1276"/>
          <w:tab w:val="left" w:pos="1560"/>
          <w:tab w:val="left" w:pos="7797"/>
        </w:tabs>
        <w:autoSpaceDE/>
        <w:autoSpaceDN/>
        <w:adjustRightInd/>
        <w:ind w:left="1418" w:right="1844"/>
        <w:jc w:val="center"/>
        <w:rPr>
          <w:rFonts w:ascii="Arial" w:hAnsi="Arial" w:cs="Arial"/>
          <w:b/>
          <w:sz w:val="24"/>
          <w:szCs w:val="24"/>
        </w:rPr>
      </w:pPr>
      <w:r w:rsidRPr="00371CD5">
        <w:rPr>
          <w:rFonts w:ascii="Arial" w:hAnsi="Arial" w:cs="Arial"/>
          <w:b/>
          <w:sz w:val="24"/>
          <w:szCs w:val="24"/>
        </w:rPr>
        <w:t>О внесении изменений в постановление Администр</w:t>
      </w:r>
      <w:r w:rsidR="00F44CDE" w:rsidRPr="00371CD5">
        <w:rPr>
          <w:rFonts w:ascii="Arial" w:hAnsi="Arial" w:cs="Arial"/>
          <w:b/>
          <w:sz w:val="24"/>
          <w:szCs w:val="24"/>
        </w:rPr>
        <w:t xml:space="preserve">ации Верхнекетского района от </w:t>
      </w:r>
      <w:r w:rsidR="00090926" w:rsidRPr="00371CD5">
        <w:rPr>
          <w:rFonts w:ascii="Arial" w:hAnsi="Arial" w:cs="Arial"/>
          <w:b/>
          <w:sz w:val="24"/>
          <w:szCs w:val="24"/>
        </w:rPr>
        <w:t>27.06.2019</w:t>
      </w:r>
      <w:r w:rsidR="00F44CDE" w:rsidRPr="00371CD5">
        <w:rPr>
          <w:rFonts w:ascii="Arial" w:hAnsi="Arial" w:cs="Arial"/>
          <w:b/>
          <w:sz w:val="24"/>
          <w:szCs w:val="24"/>
        </w:rPr>
        <w:t xml:space="preserve"> № </w:t>
      </w:r>
      <w:r w:rsidR="00090926" w:rsidRPr="00371CD5">
        <w:rPr>
          <w:rFonts w:ascii="Arial" w:hAnsi="Arial" w:cs="Arial"/>
          <w:b/>
          <w:sz w:val="24"/>
          <w:szCs w:val="24"/>
        </w:rPr>
        <w:t>556</w:t>
      </w:r>
      <w:r w:rsidRPr="00371CD5">
        <w:rPr>
          <w:rFonts w:ascii="Arial" w:hAnsi="Arial" w:cs="Arial"/>
          <w:b/>
          <w:sz w:val="24"/>
          <w:szCs w:val="24"/>
        </w:rPr>
        <w:t xml:space="preserve"> «</w:t>
      </w:r>
      <w:r w:rsidR="00090926" w:rsidRPr="00371CD5">
        <w:rPr>
          <w:rFonts w:ascii="Arial" w:hAnsi="Arial" w:cs="Arial"/>
          <w:b/>
          <w:sz w:val="24"/>
          <w:szCs w:val="24"/>
        </w:rPr>
        <w:t>Об утверждении Порядка проведения экспертизы проектов административных регламентов предоставления муниципальных услуг на территории муниципального образования Верхнекетский район Томской области</w:t>
      </w:r>
      <w:r w:rsidRPr="00371CD5">
        <w:rPr>
          <w:rFonts w:ascii="Arial" w:hAnsi="Arial" w:cs="Arial"/>
          <w:b/>
          <w:sz w:val="24"/>
          <w:szCs w:val="24"/>
        </w:rPr>
        <w:t>»</w:t>
      </w:r>
    </w:p>
    <w:p w:rsidR="00E0717A" w:rsidRPr="00371CD5" w:rsidRDefault="00E0717A" w:rsidP="00E0717A">
      <w:pPr>
        <w:tabs>
          <w:tab w:val="left" w:pos="-2552"/>
          <w:tab w:val="left" w:pos="4962"/>
        </w:tabs>
        <w:autoSpaceDE/>
        <w:adjustRightInd/>
        <w:ind w:right="4393"/>
        <w:jc w:val="both"/>
        <w:rPr>
          <w:rFonts w:ascii="Arial" w:hAnsi="Arial"/>
          <w:sz w:val="24"/>
          <w:szCs w:val="24"/>
        </w:rPr>
      </w:pPr>
    </w:p>
    <w:p w:rsidR="00E0717A" w:rsidRPr="00371CD5" w:rsidRDefault="00944D15" w:rsidP="00CB369A">
      <w:pPr>
        <w:pStyle w:val="10"/>
        <w:ind w:firstLine="709"/>
        <w:jc w:val="both"/>
        <w:rPr>
          <w:rFonts w:ascii="Arial" w:hAnsi="Arial" w:cs="Arial"/>
          <w:bCs/>
          <w:sz w:val="24"/>
          <w:szCs w:val="24"/>
        </w:rPr>
      </w:pPr>
      <w:r w:rsidRPr="00371CD5">
        <w:rPr>
          <w:rFonts w:ascii="Arial" w:hAnsi="Arial" w:cs="Arial"/>
          <w:bCs/>
          <w:sz w:val="24"/>
          <w:szCs w:val="24"/>
        </w:rPr>
        <w:t xml:space="preserve">В соответствии со статьёй 7 Федерального закона от 6 октября 2003 года № 131-ФЗ «Об общих принципах организации местного самоуправления в Российской Федерации», в целях совершенствования муниципального нормативного правового </w:t>
      </w:r>
      <w:r w:rsidR="00A34236" w:rsidRPr="00371CD5">
        <w:rPr>
          <w:rFonts w:ascii="Arial" w:hAnsi="Arial" w:cs="Arial"/>
          <w:bCs/>
          <w:sz w:val="24"/>
          <w:szCs w:val="24"/>
        </w:rPr>
        <w:t>акта,</w:t>
      </w:r>
      <w:r w:rsidR="00A34236" w:rsidRPr="00371CD5">
        <w:rPr>
          <w:rFonts w:ascii="Arial" w:hAnsi="Arial"/>
          <w:sz w:val="24"/>
          <w:szCs w:val="24"/>
        </w:rPr>
        <w:t xml:space="preserve"> постановляю</w:t>
      </w:r>
      <w:r w:rsidR="00E0717A" w:rsidRPr="00371CD5">
        <w:rPr>
          <w:rFonts w:ascii="Arial" w:hAnsi="Arial"/>
          <w:sz w:val="24"/>
          <w:szCs w:val="24"/>
        </w:rPr>
        <w:t>:</w:t>
      </w:r>
    </w:p>
    <w:p w:rsidR="00E0717A" w:rsidRPr="00371CD5" w:rsidRDefault="00E0717A" w:rsidP="00CB369A">
      <w:pPr>
        <w:tabs>
          <w:tab w:val="left" w:pos="-2552"/>
        </w:tabs>
        <w:autoSpaceDE/>
        <w:adjustRightInd/>
        <w:jc w:val="both"/>
        <w:rPr>
          <w:rFonts w:ascii="Arial" w:hAnsi="Arial"/>
          <w:sz w:val="24"/>
          <w:szCs w:val="24"/>
        </w:rPr>
      </w:pPr>
    </w:p>
    <w:p w:rsidR="008056DF" w:rsidRPr="00371CD5" w:rsidRDefault="00B17384" w:rsidP="008056DF">
      <w:pPr>
        <w:pStyle w:val="2"/>
        <w:tabs>
          <w:tab w:val="left" w:pos="-2552"/>
          <w:tab w:val="left" w:pos="0"/>
        </w:tabs>
        <w:spacing w:line="276" w:lineRule="auto"/>
        <w:jc w:val="both"/>
        <w:rPr>
          <w:rFonts w:ascii="Arial" w:hAnsi="Arial" w:cs="Arial"/>
          <w:sz w:val="24"/>
        </w:rPr>
      </w:pPr>
      <w:r w:rsidRPr="00371CD5">
        <w:rPr>
          <w:rFonts w:ascii="Arial" w:hAnsi="Arial" w:cs="Arial"/>
          <w:sz w:val="24"/>
        </w:rPr>
        <w:tab/>
      </w:r>
      <w:r w:rsidR="008056DF" w:rsidRPr="00371CD5">
        <w:rPr>
          <w:rFonts w:ascii="Arial" w:hAnsi="Arial" w:cs="Arial"/>
          <w:sz w:val="24"/>
        </w:rPr>
        <w:t>1.</w:t>
      </w:r>
      <w:r w:rsidR="009F45BD" w:rsidRPr="00371CD5">
        <w:rPr>
          <w:rFonts w:ascii="Arial" w:hAnsi="Arial" w:cs="Arial"/>
          <w:sz w:val="24"/>
        </w:rPr>
        <w:t xml:space="preserve"> </w:t>
      </w:r>
      <w:r w:rsidR="008056DF" w:rsidRPr="00371CD5">
        <w:rPr>
          <w:rFonts w:ascii="Arial" w:hAnsi="Arial" w:cs="Arial"/>
          <w:sz w:val="24"/>
        </w:rPr>
        <w:t xml:space="preserve">Внести в постановление Администрации Верхнекетского района </w:t>
      </w:r>
      <w:r w:rsidR="008056DF" w:rsidRPr="00371CD5">
        <w:rPr>
          <w:rFonts w:ascii="Arial" w:hAnsi="Arial" w:cs="Arial"/>
          <w:sz w:val="24"/>
          <w:szCs w:val="24"/>
        </w:rPr>
        <w:t xml:space="preserve">от </w:t>
      </w:r>
      <w:r w:rsidR="000471E6" w:rsidRPr="00371CD5">
        <w:rPr>
          <w:rFonts w:ascii="Arial" w:hAnsi="Arial" w:cs="Arial"/>
          <w:sz w:val="24"/>
          <w:szCs w:val="24"/>
        </w:rPr>
        <w:t>27.06.2019 № 556</w:t>
      </w:r>
      <w:r w:rsidR="008056DF" w:rsidRPr="00371CD5">
        <w:rPr>
          <w:rFonts w:ascii="Arial" w:hAnsi="Arial" w:cs="Arial"/>
          <w:sz w:val="24"/>
          <w:szCs w:val="24"/>
        </w:rPr>
        <w:t xml:space="preserve"> «</w:t>
      </w:r>
      <w:r w:rsidR="000471E6" w:rsidRPr="00371CD5">
        <w:rPr>
          <w:rFonts w:ascii="Arial" w:hAnsi="Arial" w:cs="Arial"/>
          <w:sz w:val="24"/>
          <w:szCs w:val="24"/>
        </w:rPr>
        <w:t>Об утверждении Порядка проведения экспертизы проектов административных регламентов предоставления муниципальных услуг на территории муниципального образования Верхнекетский район Томской области</w:t>
      </w:r>
      <w:r w:rsidR="008056DF" w:rsidRPr="00371CD5">
        <w:rPr>
          <w:rFonts w:ascii="Arial" w:hAnsi="Arial" w:cs="Arial"/>
          <w:sz w:val="24"/>
          <w:szCs w:val="24"/>
        </w:rPr>
        <w:t>»</w:t>
      </w:r>
      <w:r w:rsidR="009F45BD" w:rsidRPr="00371CD5">
        <w:rPr>
          <w:rFonts w:ascii="Arial" w:hAnsi="Arial" w:cs="Arial"/>
          <w:sz w:val="24"/>
          <w:szCs w:val="24"/>
        </w:rPr>
        <w:t xml:space="preserve"> </w:t>
      </w:r>
      <w:r w:rsidR="002A08F3" w:rsidRPr="00371CD5">
        <w:rPr>
          <w:rFonts w:ascii="Arial" w:hAnsi="Arial" w:cs="Arial"/>
          <w:sz w:val="24"/>
          <w:szCs w:val="24"/>
        </w:rPr>
        <w:t xml:space="preserve">следующие </w:t>
      </w:r>
      <w:r w:rsidR="002A08F3" w:rsidRPr="00371CD5">
        <w:rPr>
          <w:rFonts w:ascii="Arial" w:hAnsi="Arial" w:cs="Arial"/>
          <w:sz w:val="24"/>
        </w:rPr>
        <w:t>изменения:</w:t>
      </w:r>
    </w:p>
    <w:p w:rsidR="002A385D" w:rsidRPr="00371CD5" w:rsidRDefault="002A385D" w:rsidP="008056DF">
      <w:pPr>
        <w:pStyle w:val="2"/>
        <w:tabs>
          <w:tab w:val="left" w:pos="-2552"/>
          <w:tab w:val="left" w:pos="0"/>
        </w:tabs>
        <w:spacing w:line="276" w:lineRule="auto"/>
        <w:jc w:val="both"/>
        <w:rPr>
          <w:rFonts w:ascii="Arial" w:hAnsi="Arial" w:cs="Arial"/>
          <w:sz w:val="24"/>
          <w:szCs w:val="24"/>
        </w:rPr>
      </w:pPr>
      <w:r w:rsidRPr="00371CD5">
        <w:rPr>
          <w:rFonts w:ascii="Arial" w:hAnsi="Arial" w:cs="Arial"/>
          <w:sz w:val="24"/>
          <w:szCs w:val="24"/>
        </w:rPr>
        <w:tab/>
        <w:t xml:space="preserve">1) </w:t>
      </w:r>
      <w:r w:rsidR="00B65F8D" w:rsidRPr="00371CD5">
        <w:rPr>
          <w:rFonts w:ascii="Arial" w:hAnsi="Arial" w:cs="Arial"/>
          <w:sz w:val="24"/>
          <w:szCs w:val="24"/>
        </w:rPr>
        <w:t xml:space="preserve">пункт 5 постановления </w:t>
      </w:r>
      <w:r w:rsidRPr="00371CD5">
        <w:rPr>
          <w:rFonts w:ascii="Arial" w:hAnsi="Arial" w:cs="Arial"/>
          <w:sz w:val="24"/>
          <w:szCs w:val="24"/>
        </w:rPr>
        <w:t>изложить в следующей редакции:</w:t>
      </w:r>
    </w:p>
    <w:p w:rsidR="002A385D" w:rsidRPr="00371CD5" w:rsidRDefault="002A385D" w:rsidP="008056DF">
      <w:pPr>
        <w:pStyle w:val="2"/>
        <w:tabs>
          <w:tab w:val="left" w:pos="-2552"/>
          <w:tab w:val="left" w:pos="0"/>
        </w:tabs>
        <w:spacing w:line="276" w:lineRule="auto"/>
        <w:jc w:val="both"/>
        <w:rPr>
          <w:rFonts w:ascii="Arial" w:hAnsi="Arial" w:cs="Arial"/>
          <w:sz w:val="24"/>
          <w:szCs w:val="24"/>
        </w:rPr>
      </w:pPr>
      <w:r w:rsidRPr="00371CD5">
        <w:rPr>
          <w:rFonts w:ascii="Arial" w:hAnsi="Arial" w:cs="Arial"/>
          <w:sz w:val="24"/>
          <w:szCs w:val="24"/>
        </w:rPr>
        <w:tab/>
        <w:t>«</w:t>
      </w:r>
      <w:r w:rsidR="00D633D2" w:rsidRPr="00371CD5">
        <w:rPr>
          <w:rFonts w:ascii="Arial" w:hAnsi="Arial" w:cs="Arial"/>
          <w:sz w:val="24"/>
          <w:szCs w:val="24"/>
        </w:rPr>
        <w:t xml:space="preserve">5. </w:t>
      </w:r>
      <w:r w:rsidR="00B65F8D" w:rsidRPr="00371CD5">
        <w:rPr>
          <w:rFonts w:ascii="Arial" w:hAnsi="Arial" w:cs="Arial"/>
          <w:sz w:val="24"/>
          <w:szCs w:val="24"/>
        </w:rPr>
        <w:t>Контроль за исполнением настоящего постановления возложить на заместителя Главы Верхнекетского района по экономике и инвестиционной политике.</w:t>
      </w:r>
      <w:r w:rsidRPr="00371CD5">
        <w:rPr>
          <w:rFonts w:ascii="Arial" w:hAnsi="Arial" w:cs="Arial"/>
          <w:sz w:val="24"/>
          <w:szCs w:val="24"/>
        </w:rPr>
        <w:t>»;</w:t>
      </w:r>
    </w:p>
    <w:p w:rsidR="00D633D2" w:rsidRPr="00371CD5" w:rsidRDefault="002A385D" w:rsidP="000E4070">
      <w:pPr>
        <w:widowControl/>
        <w:ind w:firstLine="708"/>
        <w:jc w:val="both"/>
        <w:rPr>
          <w:rFonts w:ascii="Arial" w:hAnsi="Arial" w:cs="Arial"/>
          <w:sz w:val="24"/>
          <w:szCs w:val="24"/>
        </w:rPr>
      </w:pPr>
      <w:r w:rsidRPr="00371CD5">
        <w:rPr>
          <w:rFonts w:ascii="Arial" w:hAnsi="Arial" w:cs="Arial"/>
          <w:sz w:val="24"/>
          <w:szCs w:val="24"/>
        </w:rPr>
        <w:t>2</w:t>
      </w:r>
      <w:r w:rsidR="002A08F3" w:rsidRPr="00371CD5">
        <w:rPr>
          <w:rFonts w:ascii="Arial" w:hAnsi="Arial" w:cs="Arial"/>
          <w:sz w:val="24"/>
          <w:szCs w:val="24"/>
        </w:rPr>
        <w:t xml:space="preserve">) </w:t>
      </w:r>
      <w:r w:rsidR="00D633D2" w:rsidRPr="00371CD5">
        <w:rPr>
          <w:rFonts w:ascii="Arial" w:hAnsi="Arial" w:cs="Arial"/>
          <w:sz w:val="24"/>
          <w:szCs w:val="24"/>
        </w:rPr>
        <w:t>в Порядке проведения экспертизы проектов административных регламентов предоставления муниципальных услуг на территории муниципального образования Верхнекетский район Томской области, утвержденном указанным постановлением:</w:t>
      </w:r>
    </w:p>
    <w:p w:rsidR="002A08F3" w:rsidRPr="00371CD5" w:rsidRDefault="00D633D2" w:rsidP="000E4070">
      <w:pPr>
        <w:widowControl/>
        <w:ind w:firstLine="708"/>
        <w:jc w:val="both"/>
        <w:rPr>
          <w:rFonts w:ascii="Arial" w:hAnsi="Arial" w:cs="Arial"/>
          <w:sz w:val="24"/>
          <w:szCs w:val="24"/>
        </w:rPr>
      </w:pPr>
      <w:r w:rsidRPr="00371CD5">
        <w:rPr>
          <w:rFonts w:ascii="Arial" w:hAnsi="Arial" w:cs="Arial"/>
          <w:sz w:val="24"/>
          <w:szCs w:val="24"/>
        </w:rPr>
        <w:t xml:space="preserve">а) </w:t>
      </w:r>
      <w:r w:rsidR="006058E4" w:rsidRPr="00371CD5">
        <w:rPr>
          <w:rFonts w:ascii="Arial" w:hAnsi="Arial" w:cs="Arial"/>
          <w:sz w:val="24"/>
          <w:szCs w:val="24"/>
        </w:rPr>
        <w:t>пункт 2 изложить в сл</w:t>
      </w:r>
      <w:r w:rsidR="002A08F3" w:rsidRPr="00371CD5">
        <w:rPr>
          <w:rFonts w:ascii="Arial" w:hAnsi="Arial" w:cs="Arial"/>
          <w:sz w:val="24"/>
          <w:szCs w:val="24"/>
        </w:rPr>
        <w:t>едующей редакции:</w:t>
      </w:r>
    </w:p>
    <w:p w:rsidR="002A08F3" w:rsidRPr="00371CD5" w:rsidRDefault="002A08F3" w:rsidP="000E4070">
      <w:pPr>
        <w:widowControl/>
        <w:ind w:firstLine="708"/>
        <w:jc w:val="both"/>
        <w:rPr>
          <w:rFonts w:ascii="Arial" w:hAnsi="Arial" w:cs="Arial"/>
          <w:sz w:val="24"/>
          <w:szCs w:val="24"/>
        </w:rPr>
      </w:pPr>
      <w:r w:rsidRPr="00371CD5">
        <w:rPr>
          <w:rFonts w:ascii="Arial" w:hAnsi="Arial" w:cs="Arial"/>
          <w:sz w:val="24"/>
          <w:szCs w:val="24"/>
        </w:rPr>
        <w:t>«</w:t>
      </w:r>
      <w:r w:rsidR="00D633D2" w:rsidRPr="00371CD5">
        <w:rPr>
          <w:rFonts w:ascii="Arial" w:hAnsi="Arial" w:cs="Arial"/>
          <w:sz w:val="24"/>
          <w:szCs w:val="24"/>
        </w:rPr>
        <w:t>2. Экспертиза проводится Администрацией Верхнекетского района в лице</w:t>
      </w:r>
      <w:r w:rsidR="006058E4" w:rsidRPr="00371CD5">
        <w:rPr>
          <w:rFonts w:ascii="Arial" w:hAnsi="Arial" w:cs="Arial"/>
          <w:sz w:val="24"/>
          <w:szCs w:val="24"/>
        </w:rPr>
        <w:t xml:space="preserve"> </w:t>
      </w:r>
      <w:r w:rsidR="00C6115F" w:rsidRPr="00371CD5">
        <w:rPr>
          <w:rFonts w:ascii="Arial" w:hAnsi="Arial" w:cs="Arial"/>
          <w:sz w:val="24"/>
          <w:szCs w:val="24"/>
        </w:rPr>
        <w:t>ведущ</w:t>
      </w:r>
      <w:r w:rsidR="00D633D2" w:rsidRPr="00371CD5">
        <w:rPr>
          <w:rFonts w:ascii="Arial" w:hAnsi="Arial" w:cs="Arial"/>
          <w:sz w:val="24"/>
          <w:szCs w:val="24"/>
        </w:rPr>
        <w:t>его</w:t>
      </w:r>
      <w:r w:rsidR="00C6115F" w:rsidRPr="00371CD5">
        <w:rPr>
          <w:rFonts w:ascii="Arial" w:hAnsi="Arial" w:cs="Arial"/>
          <w:sz w:val="24"/>
          <w:szCs w:val="24"/>
        </w:rPr>
        <w:t xml:space="preserve"> </w:t>
      </w:r>
      <w:r w:rsidR="006058E4" w:rsidRPr="00371CD5">
        <w:rPr>
          <w:rFonts w:ascii="Arial" w:hAnsi="Arial" w:cs="Arial"/>
          <w:sz w:val="24"/>
          <w:szCs w:val="24"/>
        </w:rPr>
        <w:t>специалист</w:t>
      </w:r>
      <w:r w:rsidR="00D633D2" w:rsidRPr="00371CD5">
        <w:rPr>
          <w:rFonts w:ascii="Arial" w:hAnsi="Arial" w:cs="Arial"/>
          <w:sz w:val="24"/>
          <w:szCs w:val="24"/>
        </w:rPr>
        <w:t>а</w:t>
      </w:r>
      <w:r w:rsidR="006058E4" w:rsidRPr="00371CD5">
        <w:rPr>
          <w:rFonts w:ascii="Arial" w:hAnsi="Arial" w:cs="Arial"/>
          <w:sz w:val="24"/>
          <w:szCs w:val="24"/>
        </w:rPr>
        <w:t xml:space="preserve"> </w:t>
      </w:r>
      <w:r w:rsidR="00C6115F" w:rsidRPr="00371CD5">
        <w:rPr>
          <w:rFonts w:ascii="Arial" w:hAnsi="Arial" w:cs="Arial"/>
          <w:sz w:val="24"/>
          <w:szCs w:val="24"/>
        </w:rPr>
        <w:t>отдела социально-экономического развития Администрации Верхнекетского района</w:t>
      </w:r>
      <w:r w:rsidR="002E745A" w:rsidRPr="00371CD5">
        <w:rPr>
          <w:rFonts w:ascii="Arial" w:hAnsi="Arial" w:cs="Arial"/>
          <w:sz w:val="24"/>
          <w:szCs w:val="24"/>
        </w:rPr>
        <w:t xml:space="preserve"> (далее – ведущий специалист ОСЭР)</w:t>
      </w:r>
      <w:r w:rsidR="006058E4" w:rsidRPr="00371CD5">
        <w:rPr>
          <w:rFonts w:ascii="Arial" w:hAnsi="Arial" w:cs="Arial"/>
          <w:sz w:val="24"/>
          <w:szCs w:val="24"/>
        </w:rPr>
        <w:t>.</w:t>
      </w:r>
      <w:r w:rsidR="002A385D" w:rsidRPr="00371CD5">
        <w:rPr>
          <w:rFonts w:ascii="Arial" w:hAnsi="Arial" w:cs="Arial"/>
          <w:sz w:val="24"/>
          <w:szCs w:val="24"/>
        </w:rPr>
        <w:t>»;</w:t>
      </w:r>
    </w:p>
    <w:p w:rsidR="002A08F3" w:rsidRPr="00371CD5" w:rsidRDefault="00D633D2" w:rsidP="000E4070">
      <w:pPr>
        <w:widowControl/>
        <w:ind w:firstLine="708"/>
        <w:jc w:val="both"/>
        <w:rPr>
          <w:rFonts w:ascii="Arial" w:hAnsi="Arial" w:cs="Arial"/>
          <w:sz w:val="24"/>
          <w:szCs w:val="24"/>
        </w:rPr>
      </w:pPr>
      <w:r w:rsidRPr="00371CD5">
        <w:rPr>
          <w:rFonts w:ascii="Arial" w:hAnsi="Arial" w:cs="Arial"/>
          <w:sz w:val="24"/>
          <w:szCs w:val="24"/>
        </w:rPr>
        <w:t>б</w:t>
      </w:r>
      <w:r w:rsidR="00011D26" w:rsidRPr="00371CD5">
        <w:rPr>
          <w:rFonts w:ascii="Arial" w:hAnsi="Arial" w:cs="Arial"/>
          <w:sz w:val="24"/>
          <w:szCs w:val="24"/>
        </w:rPr>
        <w:t xml:space="preserve">) пункт 3 </w:t>
      </w:r>
      <w:r w:rsidR="002A08F3" w:rsidRPr="00371CD5">
        <w:rPr>
          <w:rFonts w:ascii="Arial" w:hAnsi="Arial" w:cs="Arial"/>
          <w:sz w:val="24"/>
          <w:szCs w:val="24"/>
        </w:rPr>
        <w:t>изложить в следующей редакции:</w:t>
      </w:r>
    </w:p>
    <w:p w:rsidR="002A08F3" w:rsidRPr="00371CD5" w:rsidRDefault="008056DF" w:rsidP="00011D26">
      <w:pPr>
        <w:widowControl/>
        <w:ind w:firstLine="708"/>
        <w:jc w:val="both"/>
        <w:rPr>
          <w:rFonts w:ascii="Arial" w:hAnsi="Arial"/>
          <w:sz w:val="24"/>
          <w:szCs w:val="24"/>
        </w:rPr>
      </w:pPr>
      <w:r w:rsidRPr="00371CD5">
        <w:rPr>
          <w:rFonts w:ascii="Arial" w:hAnsi="Arial" w:cs="Arial"/>
          <w:sz w:val="24"/>
          <w:szCs w:val="24"/>
        </w:rPr>
        <w:t>«</w:t>
      </w:r>
      <w:r w:rsidR="00D633D2" w:rsidRPr="00371CD5">
        <w:rPr>
          <w:rFonts w:ascii="Arial" w:hAnsi="Arial" w:cs="Arial"/>
          <w:sz w:val="24"/>
          <w:szCs w:val="24"/>
        </w:rPr>
        <w:t xml:space="preserve">3. </w:t>
      </w:r>
      <w:r w:rsidR="00011D26" w:rsidRPr="00371CD5">
        <w:rPr>
          <w:rFonts w:ascii="Arial" w:hAnsi="Arial" w:cs="Arial"/>
          <w:sz w:val="24"/>
          <w:szCs w:val="24"/>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закона от 27.07.2010 № 210-ФЗ «Об организации предоставления государственных и муниципальных услуг», требованиям иных нормативных правовых актов, регулирующих порядок предоставления соответствующей муниципальной услуги, а также требованиям, предъявляемым к указанным проектам Порядком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 Томской области, </w:t>
      </w:r>
      <w:r w:rsidR="00011D26" w:rsidRPr="00371CD5">
        <w:rPr>
          <w:rFonts w:ascii="Arial" w:hAnsi="Arial" w:cs="Arial"/>
          <w:sz w:val="24"/>
          <w:szCs w:val="24"/>
        </w:rPr>
        <w:lastRenderedPageBreak/>
        <w:t>в том числе оценка учета результатов независимой экспертизы, а также наличия и актуальности сведений о соответствующей муниципальной услуге в перечне муниципальных услуг (далее - перечень).</w:t>
      </w:r>
      <w:r w:rsidR="003F3B99" w:rsidRPr="00371CD5">
        <w:rPr>
          <w:rFonts w:ascii="Arial" w:hAnsi="Arial" w:cs="Arial"/>
          <w:sz w:val="24"/>
          <w:szCs w:val="24"/>
        </w:rPr>
        <w:t>»</w:t>
      </w:r>
      <w:r w:rsidR="002A08F3" w:rsidRPr="00371CD5">
        <w:rPr>
          <w:rFonts w:ascii="Arial" w:hAnsi="Arial"/>
          <w:sz w:val="24"/>
          <w:szCs w:val="24"/>
        </w:rPr>
        <w:t>;</w:t>
      </w:r>
    </w:p>
    <w:p w:rsidR="002E745A" w:rsidRPr="00371CD5" w:rsidRDefault="00D633D2" w:rsidP="002A08F3">
      <w:pPr>
        <w:tabs>
          <w:tab w:val="left" w:pos="-2552"/>
        </w:tabs>
        <w:autoSpaceDE/>
        <w:adjustRightInd/>
        <w:ind w:firstLine="709"/>
        <w:jc w:val="both"/>
        <w:rPr>
          <w:rFonts w:ascii="Arial" w:hAnsi="Arial"/>
          <w:sz w:val="24"/>
          <w:szCs w:val="24"/>
        </w:rPr>
      </w:pPr>
      <w:r w:rsidRPr="00371CD5">
        <w:rPr>
          <w:rFonts w:ascii="Arial" w:hAnsi="Arial"/>
          <w:sz w:val="24"/>
          <w:szCs w:val="24"/>
        </w:rPr>
        <w:t>в</w:t>
      </w:r>
      <w:r w:rsidR="002A08F3" w:rsidRPr="00371CD5">
        <w:rPr>
          <w:rFonts w:ascii="Arial" w:hAnsi="Arial"/>
          <w:sz w:val="24"/>
          <w:szCs w:val="24"/>
        </w:rPr>
        <w:t xml:space="preserve">) </w:t>
      </w:r>
      <w:r w:rsidR="002E745A" w:rsidRPr="00371CD5">
        <w:rPr>
          <w:rFonts w:ascii="Arial" w:hAnsi="Arial"/>
          <w:sz w:val="24"/>
          <w:szCs w:val="24"/>
        </w:rPr>
        <w:t xml:space="preserve">в пункте 6 слова «в Администрацию Верхнекетского района» заменить словами «ведущему специалисту ОСЭР»; </w:t>
      </w:r>
    </w:p>
    <w:p w:rsidR="00151E6D" w:rsidRPr="00371CD5" w:rsidRDefault="00D633D2" w:rsidP="002A08F3">
      <w:pPr>
        <w:tabs>
          <w:tab w:val="left" w:pos="-2552"/>
        </w:tabs>
        <w:autoSpaceDE/>
        <w:adjustRightInd/>
        <w:ind w:firstLine="709"/>
        <w:jc w:val="both"/>
        <w:rPr>
          <w:rFonts w:ascii="Arial" w:hAnsi="Arial"/>
          <w:sz w:val="24"/>
          <w:szCs w:val="24"/>
        </w:rPr>
      </w:pPr>
      <w:r w:rsidRPr="00371CD5">
        <w:rPr>
          <w:rFonts w:ascii="Arial" w:hAnsi="Arial"/>
          <w:sz w:val="24"/>
          <w:szCs w:val="24"/>
        </w:rPr>
        <w:t>г</w:t>
      </w:r>
      <w:r w:rsidR="002E745A" w:rsidRPr="00371CD5">
        <w:rPr>
          <w:rFonts w:ascii="Arial" w:hAnsi="Arial"/>
          <w:sz w:val="24"/>
          <w:szCs w:val="24"/>
        </w:rPr>
        <w:t xml:space="preserve">) </w:t>
      </w:r>
      <w:r w:rsidR="00151E6D" w:rsidRPr="00371CD5">
        <w:rPr>
          <w:rFonts w:ascii="Arial" w:hAnsi="Arial"/>
          <w:sz w:val="24"/>
          <w:szCs w:val="24"/>
        </w:rPr>
        <w:t>пункт 7 изложить в следующей редакции:</w:t>
      </w:r>
    </w:p>
    <w:p w:rsidR="002A08F3" w:rsidRPr="00371CD5" w:rsidRDefault="00151E6D" w:rsidP="002A08F3">
      <w:pPr>
        <w:tabs>
          <w:tab w:val="left" w:pos="-2552"/>
        </w:tabs>
        <w:autoSpaceDE/>
        <w:adjustRightInd/>
        <w:ind w:firstLine="709"/>
        <w:jc w:val="both"/>
        <w:rPr>
          <w:rFonts w:ascii="Arial" w:hAnsi="Arial" w:cs="Arial"/>
          <w:sz w:val="24"/>
          <w:szCs w:val="24"/>
        </w:rPr>
      </w:pPr>
      <w:r w:rsidRPr="00371CD5">
        <w:rPr>
          <w:rFonts w:ascii="Arial" w:hAnsi="Arial"/>
          <w:sz w:val="24"/>
          <w:szCs w:val="24"/>
        </w:rPr>
        <w:t>«</w:t>
      </w:r>
      <w:r w:rsidR="00D633D2" w:rsidRPr="00371CD5">
        <w:rPr>
          <w:rFonts w:ascii="Arial" w:hAnsi="Arial"/>
          <w:sz w:val="24"/>
          <w:szCs w:val="24"/>
        </w:rPr>
        <w:t xml:space="preserve">7. </w:t>
      </w:r>
      <w:r w:rsidRPr="00371CD5">
        <w:rPr>
          <w:rFonts w:ascii="Arial" w:hAnsi="Arial"/>
          <w:sz w:val="24"/>
          <w:szCs w:val="24"/>
        </w:rPr>
        <w:t xml:space="preserve">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w:t>
      </w:r>
      <w:r w:rsidR="00C6115F" w:rsidRPr="00371CD5">
        <w:rPr>
          <w:rFonts w:ascii="Arial" w:hAnsi="Arial"/>
          <w:sz w:val="24"/>
          <w:szCs w:val="24"/>
        </w:rPr>
        <w:t xml:space="preserve">ведущим специалистом </w:t>
      </w:r>
      <w:r w:rsidR="00280379" w:rsidRPr="00371CD5">
        <w:rPr>
          <w:rFonts w:ascii="Arial" w:hAnsi="Arial"/>
          <w:sz w:val="24"/>
          <w:szCs w:val="24"/>
        </w:rPr>
        <w:t>ОСЭР</w:t>
      </w:r>
      <w:r w:rsidR="00C6115F" w:rsidRPr="00371CD5">
        <w:rPr>
          <w:rFonts w:ascii="Arial" w:hAnsi="Arial"/>
          <w:sz w:val="24"/>
          <w:szCs w:val="24"/>
        </w:rPr>
        <w:t xml:space="preserve"> </w:t>
      </w:r>
      <w:r w:rsidRPr="00371CD5">
        <w:rPr>
          <w:rFonts w:ascii="Arial" w:hAnsi="Arial"/>
          <w:sz w:val="24"/>
          <w:szCs w:val="24"/>
        </w:rPr>
        <w:t>в срок не более 10 рабочих дней со дня его получения.»</w:t>
      </w:r>
      <w:r w:rsidR="009A677D" w:rsidRPr="00371CD5">
        <w:rPr>
          <w:rFonts w:ascii="Arial" w:hAnsi="Arial" w:cs="Arial"/>
          <w:sz w:val="24"/>
          <w:szCs w:val="24"/>
        </w:rPr>
        <w:t>;</w:t>
      </w:r>
    </w:p>
    <w:p w:rsidR="009A677D" w:rsidRPr="00371CD5" w:rsidRDefault="00D633D2" w:rsidP="002A08F3">
      <w:pPr>
        <w:tabs>
          <w:tab w:val="left" w:pos="-2552"/>
        </w:tabs>
        <w:autoSpaceDE/>
        <w:adjustRightInd/>
        <w:ind w:firstLine="709"/>
        <w:jc w:val="both"/>
        <w:rPr>
          <w:rFonts w:ascii="Arial" w:hAnsi="Arial" w:cs="Arial"/>
          <w:sz w:val="24"/>
          <w:szCs w:val="24"/>
        </w:rPr>
      </w:pPr>
      <w:r w:rsidRPr="00371CD5">
        <w:rPr>
          <w:rFonts w:ascii="Arial" w:hAnsi="Arial" w:cs="Arial"/>
          <w:sz w:val="24"/>
          <w:szCs w:val="24"/>
        </w:rPr>
        <w:t>д</w:t>
      </w:r>
      <w:r w:rsidR="009A677D" w:rsidRPr="00371CD5">
        <w:rPr>
          <w:rFonts w:ascii="Arial" w:hAnsi="Arial" w:cs="Arial"/>
          <w:sz w:val="24"/>
          <w:szCs w:val="24"/>
        </w:rPr>
        <w:t>) в абзаце 1 пункта 9 слова «Администрации Верхнекетского района» заменить словами «ведущего специалиста ОСЭР»;</w:t>
      </w:r>
    </w:p>
    <w:p w:rsidR="009A677D" w:rsidRPr="00371CD5" w:rsidRDefault="00D633D2" w:rsidP="002A08F3">
      <w:pPr>
        <w:tabs>
          <w:tab w:val="left" w:pos="-2552"/>
        </w:tabs>
        <w:autoSpaceDE/>
        <w:adjustRightInd/>
        <w:ind w:firstLine="709"/>
        <w:jc w:val="both"/>
        <w:rPr>
          <w:rFonts w:ascii="Arial" w:hAnsi="Arial" w:cs="Arial"/>
          <w:sz w:val="24"/>
          <w:szCs w:val="24"/>
        </w:rPr>
      </w:pPr>
      <w:r w:rsidRPr="00371CD5">
        <w:rPr>
          <w:rFonts w:ascii="Arial" w:hAnsi="Arial" w:cs="Arial"/>
          <w:sz w:val="24"/>
          <w:szCs w:val="24"/>
        </w:rPr>
        <w:t>е</w:t>
      </w:r>
      <w:r w:rsidR="009A677D" w:rsidRPr="00371CD5">
        <w:rPr>
          <w:rFonts w:ascii="Arial" w:hAnsi="Arial" w:cs="Arial"/>
          <w:sz w:val="24"/>
          <w:szCs w:val="24"/>
        </w:rPr>
        <w:t>) в абзаце 2 пункта 9 слова «в Администрацию Верхнекетского района» заменить словами «</w:t>
      </w:r>
      <w:r w:rsidR="003F3B99" w:rsidRPr="00371CD5">
        <w:rPr>
          <w:rFonts w:ascii="Arial" w:hAnsi="Arial" w:cs="Arial"/>
          <w:sz w:val="24"/>
          <w:szCs w:val="24"/>
        </w:rPr>
        <w:t xml:space="preserve">ведущему </w:t>
      </w:r>
      <w:r w:rsidR="009A677D" w:rsidRPr="00371CD5">
        <w:rPr>
          <w:rFonts w:ascii="Arial" w:hAnsi="Arial" w:cs="Arial"/>
          <w:sz w:val="24"/>
          <w:szCs w:val="24"/>
        </w:rPr>
        <w:t>специалисту ОСЭР»;</w:t>
      </w:r>
    </w:p>
    <w:p w:rsidR="009A677D" w:rsidRPr="00371CD5" w:rsidRDefault="00D633D2" w:rsidP="002A08F3">
      <w:pPr>
        <w:tabs>
          <w:tab w:val="left" w:pos="-2552"/>
        </w:tabs>
        <w:autoSpaceDE/>
        <w:adjustRightInd/>
        <w:ind w:firstLine="709"/>
        <w:jc w:val="both"/>
        <w:rPr>
          <w:rFonts w:ascii="Arial" w:hAnsi="Arial" w:cs="Arial"/>
          <w:sz w:val="24"/>
          <w:szCs w:val="24"/>
        </w:rPr>
      </w:pPr>
      <w:r w:rsidRPr="00371CD5">
        <w:rPr>
          <w:rFonts w:ascii="Arial" w:hAnsi="Arial" w:cs="Arial"/>
          <w:sz w:val="24"/>
          <w:szCs w:val="24"/>
        </w:rPr>
        <w:t>ж</w:t>
      </w:r>
      <w:r w:rsidR="009A677D" w:rsidRPr="00371CD5">
        <w:rPr>
          <w:rFonts w:ascii="Arial" w:hAnsi="Arial" w:cs="Arial"/>
          <w:sz w:val="24"/>
          <w:szCs w:val="24"/>
        </w:rPr>
        <w:t>) в пункте 10 слова «Администрации Верхнекетского района» заменить словами «ведущего специалиста ОСЭР»;</w:t>
      </w:r>
    </w:p>
    <w:p w:rsidR="009A677D" w:rsidRPr="00371CD5" w:rsidRDefault="00D633D2" w:rsidP="002A08F3">
      <w:pPr>
        <w:tabs>
          <w:tab w:val="left" w:pos="-2552"/>
        </w:tabs>
        <w:autoSpaceDE/>
        <w:adjustRightInd/>
        <w:ind w:firstLine="709"/>
        <w:jc w:val="both"/>
        <w:rPr>
          <w:rFonts w:ascii="Arial" w:hAnsi="Arial" w:cs="Arial"/>
          <w:sz w:val="24"/>
          <w:szCs w:val="24"/>
        </w:rPr>
      </w:pPr>
      <w:r w:rsidRPr="00371CD5">
        <w:rPr>
          <w:rFonts w:ascii="Arial" w:hAnsi="Arial" w:cs="Arial"/>
          <w:sz w:val="24"/>
          <w:szCs w:val="24"/>
        </w:rPr>
        <w:t>з</w:t>
      </w:r>
      <w:r w:rsidR="009A677D" w:rsidRPr="00371CD5">
        <w:rPr>
          <w:rFonts w:ascii="Arial" w:hAnsi="Arial" w:cs="Arial"/>
          <w:sz w:val="24"/>
          <w:szCs w:val="24"/>
        </w:rPr>
        <w:t>) в пункте 11 слова «в Администрацию Верхнекетского района» заменить словами «ведущему специалисту ОСЭР».</w:t>
      </w:r>
    </w:p>
    <w:p w:rsidR="003F0472" w:rsidRPr="00371CD5" w:rsidRDefault="008056DF" w:rsidP="003F0472">
      <w:pPr>
        <w:tabs>
          <w:tab w:val="left" w:pos="-2552"/>
          <w:tab w:val="left" w:pos="993"/>
        </w:tabs>
        <w:ind w:firstLine="720"/>
        <w:jc w:val="both"/>
        <w:rPr>
          <w:rFonts w:ascii="Arial" w:eastAsia="Calibri" w:hAnsi="Arial" w:cs="Arial"/>
          <w:sz w:val="24"/>
          <w:szCs w:val="24"/>
        </w:rPr>
      </w:pPr>
      <w:r w:rsidRPr="00371CD5">
        <w:rPr>
          <w:rFonts w:ascii="Arial" w:hAnsi="Arial" w:cs="Arial"/>
          <w:sz w:val="24"/>
          <w:szCs w:val="24"/>
        </w:rPr>
        <w:t>2.</w:t>
      </w:r>
      <w:r w:rsidR="009F45BD" w:rsidRPr="00371CD5">
        <w:rPr>
          <w:rFonts w:ascii="Arial" w:hAnsi="Arial" w:cs="Arial"/>
          <w:sz w:val="24"/>
          <w:szCs w:val="24"/>
        </w:rPr>
        <w:t xml:space="preserve"> </w:t>
      </w:r>
      <w:r w:rsidR="003F0472" w:rsidRPr="00371CD5">
        <w:rPr>
          <w:rFonts w:ascii="Arial" w:eastAsia="Calibri" w:hAnsi="Arial" w:cs="Arial"/>
          <w:sz w:val="24"/>
          <w:szCs w:val="24"/>
        </w:rPr>
        <w:t xml:space="preserve">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rsidR="00E0717A" w:rsidRPr="00371CD5" w:rsidRDefault="003F0472" w:rsidP="003F0472">
      <w:pPr>
        <w:spacing w:line="276" w:lineRule="auto"/>
        <w:ind w:firstLine="708"/>
        <w:jc w:val="both"/>
        <w:rPr>
          <w:rFonts w:ascii="Arial" w:eastAsia="Calibri" w:hAnsi="Arial" w:cs="Arial"/>
          <w:sz w:val="24"/>
          <w:szCs w:val="24"/>
        </w:rPr>
      </w:pPr>
      <w:r w:rsidRPr="00371CD5">
        <w:rPr>
          <w:rFonts w:ascii="Arial" w:eastAsia="Calibri" w:hAnsi="Arial" w:cs="Arial"/>
          <w:sz w:val="24"/>
          <w:szCs w:val="24"/>
        </w:rPr>
        <w:t>3. Настоящее постановление вступает в силу со дня его официального опубликования.</w:t>
      </w:r>
    </w:p>
    <w:p w:rsidR="003F0472" w:rsidRPr="00371CD5" w:rsidRDefault="003F0472" w:rsidP="003F0472">
      <w:pPr>
        <w:spacing w:line="276" w:lineRule="auto"/>
        <w:ind w:firstLine="708"/>
        <w:jc w:val="both"/>
        <w:rPr>
          <w:rFonts w:ascii="Arial" w:eastAsia="Calibri" w:hAnsi="Arial" w:cs="Arial"/>
          <w:sz w:val="24"/>
          <w:szCs w:val="24"/>
        </w:rPr>
      </w:pPr>
    </w:p>
    <w:p w:rsidR="003F0472" w:rsidRPr="00371CD5" w:rsidRDefault="003F0472" w:rsidP="003F0472">
      <w:pPr>
        <w:spacing w:line="276" w:lineRule="auto"/>
        <w:ind w:firstLine="708"/>
        <w:jc w:val="both"/>
        <w:rPr>
          <w:rFonts w:ascii="Arial" w:hAnsi="Arial"/>
          <w:sz w:val="24"/>
          <w:szCs w:val="24"/>
        </w:rPr>
      </w:pPr>
    </w:p>
    <w:p w:rsidR="00E0717A" w:rsidRPr="009A677D" w:rsidRDefault="00B64E00" w:rsidP="00CB369A">
      <w:pPr>
        <w:tabs>
          <w:tab w:val="left" w:pos="-2552"/>
        </w:tabs>
        <w:autoSpaceDE/>
        <w:adjustRightInd/>
        <w:jc w:val="both"/>
        <w:rPr>
          <w:rFonts w:ascii="Arial" w:hAnsi="Arial"/>
          <w:sz w:val="24"/>
          <w:szCs w:val="24"/>
        </w:rPr>
      </w:pPr>
      <w:r w:rsidRPr="00371CD5">
        <w:rPr>
          <w:rFonts w:ascii="Arial" w:hAnsi="Arial"/>
          <w:sz w:val="24"/>
          <w:szCs w:val="24"/>
        </w:rPr>
        <w:t>Глав</w:t>
      </w:r>
      <w:r w:rsidR="00090926" w:rsidRPr="00371CD5">
        <w:rPr>
          <w:rFonts w:ascii="Arial" w:hAnsi="Arial"/>
          <w:sz w:val="24"/>
          <w:szCs w:val="24"/>
        </w:rPr>
        <w:t>а</w:t>
      </w:r>
      <w:r w:rsidRPr="00371CD5">
        <w:rPr>
          <w:rFonts w:ascii="Arial" w:hAnsi="Arial"/>
          <w:sz w:val="24"/>
          <w:szCs w:val="24"/>
        </w:rPr>
        <w:t xml:space="preserve"> </w:t>
      </w:r>
      <w:r w:rsidR="00E0717A" w:rsidRPr="00371CD5">
        <w:rPr>
          <w:rFonts w:ascii="Arial" w:hAnsi="Arial"/>
          <w:sz w:val="24"/>
          <w:szCs w:val="24"/>
        </w:rPr>
        <w:t xml:space="preserve">Верхнекетского района            </w:t>
      </w:r>
      <w:r w:rsidR="00B17384" w:rsidRPr="00371CD5">
        <w:rPr>
          <w:rFonts w:ascii="Arial" w:hAnsi="Arial"/>
          <w:sz w:val="16"/>
          <w:szCs w:val="16"/>
        </w:rPr>
        <w:t xml:space="preserve">                      </w:t>
      </w:r>
      <w:r w:rsidR="00090926" w:rsidRPr="00371CD5">
        <w:rPr>
          <w:rFonts w:ascii="Arial" w:hAnsi="Arial"/>
          <w:sz w:val="16"/>
          <w:szCs w:val="16"/>
        </w:rPr>
        <w:t xml:space="preserve">           </w:t>
      </w:r>
      <w:r w:rsidR="00B17384" w:rsidRPr="00371CD5">
        <w:rPr>
          <w:rFonts w:ascii="Arial" w:hAnsi="Arial"/>
          <w:sz w:val="16"/>
          <w:szCs w:val="16"/>
        </w:rPr>
        <w:t xml:space="preserve">     </w:t>
      </w:r>
      <w:r w:rsidR="00E0717A" w:rsidRPr="00371CD5">
        <w:rPr>
          <w:rFonts w:ascii="Arial" w:hAnsi="Arial"/>
          <w:sz w:val="24"/>
          <w:szCs w:val="24"/>
        </w:rPr>
        <w:t xml:space="preserve">        </w:t>
      </w:r>
      <w:r w:rsidR="007F1849" w:rsidRPr="00371CD5">
        <w:rPr>
          <w:rFonts w:ascii="Arial" w:hAnsi="Arial"/>
          <w:sz w:val="24"/>
          <w:szCs w:val="24"/>
        </w:rPr>
        <w:t xml:space="preserve">                </w:t>
      </w:r>
      <w:r w:rsidR="00090926" w:rsidRPr="00371CD5">
        <w:rPr>
          <w:rFonts w:ascii="Arial" w:hAnsi="Arial"/>
          <w:sz w:val="24"/>
          <w:szCs w:val="24"/>
        </w:rPr>
        <w:t xml:space="preserve">        С.А. Альсевич</w:t>
      </w:r>
    </w:p>
    <w:p w:rsidR="00E0717A" w:rsidRPr="009A677D" w:rsidRDefault="00E0717A" w:rsidP="00CB369A">
      <w:pPr>
        <w:tabs>
          <w:tab w:val="left" w:pos="-2552"/>
        </w:tabs>
        <w:autoSpaceDE/>
        <w:adjustRightInd/>
        <w:jc w:val="both"/>
        <w:rPr>
          <w:rFonts w:ascii="Arial" w:hAnsi="Arial"/>
          <w:sz w:val="24"/>
          <w:szCs w:val="24"/>
        </w:rPr>
      </w:pPr>
    </w:p>
    <w:p w:rsidR="00E0717A" w:rsidRPr="009A677D" w:rsidRDefault="00E0717A" w:rsidP="00CB369A">
      <w:pPr>
        <w:tabs>
          <w:tab w:val="left" w:pos="-2552"/>
        </w:tabs>
        <w:autoSpaceDE/>
        <w:adjustRightInd/>
        <w:jc w:val="both"/>
        <w:rPr>
          <w:rFonts w:ascii="Arial" w:hAnsi="Arial"/>
          <w:sz w:val="24"/>
          <w:szCs w:val="24"/>
        </w:rPr>
      </w:pPr>
    </w:p>
    <w:p w:rsidR="003F0472" w:rsidRPr="009A677D" w:rsidRDefault="00090926" w:rsidP="003F0472">
      <w:pPr>
        <w:autoSpaceDE/>
        <w:adjustRightInd/>
        <w:jc w:val="both"/>
        <w:rPr>
          <w:rFonts w:ascii="Arial" w:hAnsi="Arial"/>
          <w:szCs w:val="24"/>
        </w:rPr>
      </w:pPr>
      <w:r w:rsidRPr="009A677D">
        <w:rPr>
          <w:rFonts w:ascii="Arial" w:hAnsi="Arial"/>
          <w:szCs w:val="24"/>
        </w:rPr>
        <w:t>Н.А. Мискичекова</w:t>
      </w:r>
    </w:p>
    <w:p w:rsidR="00405F92" w:rsidRDefault="00B17384" w:rsidP="003F0472">
      <w:pPr>
        <w:autoSpaceDE/>
        <w:adjustRightInd/>
        <w:rPr>
          <w:rFonts w:ascii="Arial" w:hAnsi="Arial" w:cs="Arial"/>
        </w:rPr>
      </w:pPr>
      <w:r w:rsidRPr="009A677D">
        <w:rPr>
          <w:rFonts w:ascii="Arial" w:hAnsi="Arial"/>
          <w:szCs w:val="24"/>
        </w:rPr>
        <w:t>______________________________________________________________________________________</w:t>
      </w:r>
      <w:r w:rsidRPr="009A677D">
        <w:rPr>
          <w:rFonts w:ascii="Arial" w:hAnsi="Arial" w:cs="Arial"/>
        </w:rPr>
        <w:t xml:space="preserve">Дело-2, </w:t>
      </w:r>
      <w:bookmarkStart w:id="1" w:name="RANGE!A1:L881"/>
      <w:r w:rsidR="00090926" w:rsidRPr="009A677D">
        <w:rPr>
          <w:rFonts w:ascii="Arial" w:hAnsi="Arial" w:cs="Arial"/>
        </w:rPr>
        <w:t>УФ-1, Мискичекова</w:t>
      </w:r>
      <w:r w:rsidR="00675080" w:rsidRPr="009A677D">
        <w:rPr>
          <w:rFonts w:ascii="Arial" w:hAnsi="Arial" w:cs="Arial"/>
        </w:rPr>
        <w:t xml:space="preserve">-1, </w:t>
      </w:r>
      <w:r w:rsidR="00090926" w:rsidRPr="009A677D">
        <w:rPr>
          <w:rFonts w:ascii="Arial" w:hAnsi="Arial" w:cs="Arial"/>
        </w:rPr>
        <w:t>Белоглазова</w:t>
      </w:r>
      <w:r w:rsidR="00675080" w:rsidRPr="009A677D">
        <w:rPr>
          <w:rFonts w:ascii="Arial" w:hAnsi="Arial" w:cs="Arial"/>
        </w:rPr>
        <w:t xml:space="preserve">-1, </w:t>
      </w:r>
      <w:r w:rsidR="00090926" w:rsidRPr="009A677D">
        <w:rPr>
          <w:rFonts w:ascii="Arial" w:hAnsi="Arial" w:cs="Arial"/>
        </w:rPr>
        <w:t>УРМИЗ -1, ИЦ -1, поселения – 9.</w:t>
      </w:r>
    </w:p>
    <w:p w:rsidR="003F3B99" w:rsidRPr="003F0472" w:rsidRDefault="003F3B99" w:rsidP="003F0472">
      <w:pPr>
        <w:autoSpaceDE/>
        <w:adjustRightInd/>
        <w:rPr>
          <w:rFonts w:ascii="Arial" w:hAnsi="Arial"/>
          <w:szCs w:val="24"/>
        </w:rPr>
        <w:sectPr w:rsidR="003F3B99" w:rsidRPr="003F0472" w:rsidSect="00FD6A65">
          <w:headerReference w:type="default" r:id="rId9"/>
          <w:pgSz w:w="11906" w:h="16838"/>
          <w:pgMar w:top="1134" w:right="567" w:bottom="1134" w:left="1701" w:header="709" w:footer="709" w:gutter="0"/>
          <w:pgNumType w:start="1"/>
          <w:cols w:space="708"/>
          <w:titlePg/>
          <w:docGrid w:linePitch="360"/>
        </w:sectPr>
      </w:pPr>
    </w:p>
    <w:bookmarkEnd w:id="1"/>
    <w:p w:rsidR="002D22E5" w:rsidRDefault="002D22E5" w:rsidP="003F3B99"/>
    <w:sectPr w:rsidR="002D22E5" w:rsidSect="00FB4703">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CEC" w:rsidRDefault="00B80CEC" w:rsidP="00A43A40">
      <w:r>
        <w:separator/>
      </w:r>
    </w:p>
  </w:endnote>
  <w:endnote w:type="continuationSeparator" w:id="0">
    <w:p w:rsidR="00B80CEC" w:rsidRDefault="00B80CEC" w:rsidP="00A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CEC" w:rsidRDefault="00B80CEC" w:rsidP="00A43A40">
      <w:r>
        <w:separator/>
      </w:r>
    </w:p>
  </w:footnote>
  <w:footnote w:type="continuationSeparator" w:id="0">
    <w:p w:rsidR="00B80CEC" w:rsidRDefault="00B80CEC" w:rsidP="00A4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92475"/>
      <w:docPartObj>
        <w:docPartGallery w:val="Page Numbers (Top of Page)"/>
        <w:docPartUnique/>
      </w:docPartObj>
    </w:sdtPr>
    <w:sdtEndPr/>
    <w:sdtContent>
      <w:p w:rsidR="00FD6A65" w:rsidRDefault="00391EF8">
        <w:pPr>
          <w:pStyle w:val="a6"/>
          <w:jc w:val="center"/>
        </w:pPr>
        <w:r>
          <w:fldChar w:fldCharType="begin"/>
        </w:r>
        <w:r>
          <w:instrText xml:space="preserve"> PAGE   \* MERGEFORMAT </w:instrText>
        </w:r>
        <w:r>
          <w:fldChar w:fldCharType="separate"/>
        </w:r>
        <w:r w:rsidR="007E2F1A">
          <w:rPr>
            <w:noProof/>
          </w:rPr>
          <w:t>2</w:t>
        </w:r>
        <w:r>
          <w:rPr>
            <w:noProof/>
          </w:rPr>
          <w:fldChar w:fldCharType="end"/>
        </w:r>
      </w:p>
    </w:sdtContent>
  </w:sdt>
  <w:p w:rsidR="00FD6A65" w:rsidRDefault="00FD6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085B"/>
    <w:multiLevelType w:val="hybridMultilevel"/>
    <w:tmpl w:val="8E34DB8C"/>
    <w:lvl w:ilvl="0" w:tplc="464C66C8">
      <w:start w:val="1"/>
      <w:numFmt w:val="decimal"/>
      <w:lvlText w:val="%1."/>
      <w:lvlJc w:val="left"/>
      <w:pPr>
        <w:ind w:left="1069" w:hanging="360"/>
      </w:pPr>
      <w:rPr>
        <w:rFonts w:ascii="Arial"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0205CB"/>
    <w:multiLevelType w:val="hybridMultilevel"/>
    <w:tmpl w:val="128A88B2"/>
    <w:lvl w:ilvl="0" w:tplc="D1E4BEE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5E5B9F"/>
    <w:multiLevelType w:val="hybridMultilevel"/>
    <w:tmpl w:val="0CCEB470"/>
    <w:lvl w:ilvl="0" w:tplc="C5246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051F61"/>
    <w:multiLevelType w:val="hybridMultilevel"/>
    <w:tmpl w:val="6194D0EA"/>
    <w:lvl w:ilvl="0" w:tplc="4F3C06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FA10EA2"/>
    <w:multiLevelType w:val="hybridMultilevel"/>
    <w:tmpl w:val="52A04FAC"/>
    <w:lvl w:ilvl="0" w:tplc="13B45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65"/>
    <w:rsid w:val="00011D26"/>
    <w:rsid w:val="000471E6"/>
    <w:rsid w:val="00073EFC"/>
    <w:rsid w:val="00090926"/>
    <w:rsid w:val="000B6F9F"/>
    <w:rsid w:val="000E4070"/>
    <w:rsid w:val="00122371"/>
    <w:rsid w:val="001471D7"/>
    <w:rsid w:val="00151E6D"/>
    <w:rsid w:val="001575CA"/>
    <w:rsid w:val="001B43D7"/>
    <w:rsid w:val="00263BAD"/>
    <w:rsid w:val="00280379"/>
    <w:rsid w:val="00286C2C"/>
    <w:rsid w:val="002A08F3"/>
    <w:rsid w:val="002A385D"/>
    <w:rsid w:val="002D22E5"/>
    <w:rsid w:val="002E745A"/>
    <w:rsid w:val="00321585"/>
    <w:rsid w:val="00371CD5"/>
    <w:rsid w:val="00391EF8"/>
    <w:rsid w:val="003C4C22"/>
    <w:rsid w:val="003F0472"/>
    <w:rsid w:val="003F3B99"/>
    <w:rsid w:val="00405F92"/>
    <w:rsid w:val="004352C4"/>
    <w:rsid w:val="004670F1"/>
    <w:rsid w:val="00515ABD"/>
    <w:rsid w:val="0052392D"/>
    <w:rsid w:val="005417A5"/>
    <w:rsid w:val="00546092"/>
    <w:rsid w:val="00564EED"/>
    <w:rsid w:val="006058E4"/>
    <w:rsid w:val="00624E46"/>
    <w:rsid w:val="00641315"/>
    <w:rsid w:val="00675080"/>
    <w:rsid w:val="00692379"/>
    <w:rsid w:val="006934EC"/>
    <w:rsid w:val="006C59B5"/>
    <w:rsid w:val="006F1CBA"/>
    <w:rsid w:val="00705489"/>
    <w:rsid w:val="007137B9"/>
    <w:rsid w:val="00720FF8"/>
    <w:rsid w:val="00773FA9"/>
    <w:rsid w:val="007B394C"/>
    <w:rsid w:val="007E2F1A"/>
    <w:rsid w:val="007F1849"/>
    <w:rsid w:val="007F78DE"/>
    <w:rsid w:val="008056DF"/>
    <w:rsid w:val="00813F6A"/>
    <w:rsid w:val="008A0FE4"/>
    <w:rsid w:val="008A28A0"/>
    <w:rsid w:val="008A4A04"/>
    <w:rsid w:val="008A62EC"/>
    <w:rsid w:val="008C6A78"/>
    <w:rsid w:val="008E210E"/>
    <w:rsid w:val="00923F42"/>
    <w:rsid w:val="00925E9D"/>
    <w:rsid w:val="00944D15"/>
    <w:rsid w:val="00982660"/>
    <w:rsid w:val="009A677D"/>
    <w:rsid w:val="009B3D65"/>
    <w:rsid w:val="009F45BD"/>
    <w:rsid w:val="00A34236"/>
    <w:rsid w:val="00A43A40"/>
    <w:rsid w:val="00A60645"/>
    <w:rsid w:val="00B17384"/>
    <w:rsid w:val="00B64E00"/>
    <w:rsid w:val="00B65F8D"/>
    <w:rsid w:val="00B80CEC"/>
    <w:rsid w:val="00B83AE1"/>
    <w:rsid w:val="00B87F5A"/>
    <w:rsid w:val="00B904AC"/>
    <w:rsid w:val="00BD29D7"/>
    <w:rsid w:val="00C2081A"/>
    <w:rsid w:val="00C51FA0"/>
    <w:rsid w:val="00C563FB"/>
    <w:rsid w:val="00C6115F"/>
    <w:rsid w:val="00C87BD3"/>
    <w:rsid w:val="00CB369A"/>
    <w:rsid w:val="00CE0883"/>
    <w:rsid w:val="00D27855"/>
    <w:rsid w:val="00D349B4"/>
    <w:rsid w:val="00D633D2"/>
    <w:rsid w:val="00E0717A"/>
    <w:rsid w:val="00E20402"/>
    <w:rsid w:val="00E76EEC"/>
    <w:rsid w:val="00EA1464"/>
    <w:rsid w:val="00EE27AE"/>
    <w:rsid w:val="00F25C3A"/>
    <w:rsid w:val="00F31F60"/>
    <w:rsid w:val="00F44CDE"/>
    <w:rsid w:val="00F714D6"/>
    <w:rsid w:val="00FB4703"/>
    <w:rsid w:val="00FB50AF"/>
    <w:rsid w:val="00FC57C2"/>
    <w:rsid w:val="00FD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B35F3-33D7-454D-BB68-27398FED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B17384"/>
    <w:rPr>
      <w:rFonts w:ascii="Tahoma" w:hAnsi="Tahoma" w:cs="Tahoma"/>
      <w:sz w:val="16"/>
      <w:szCs w:val="16"/>
    </w:rPr>
  </w:style>
  <w:style w:type="character" w:customStyle="1" w:styleId="a4">
    <w:name w:val="Текст выноски Знак"/>
    <w:basedOn w:val="a0"/>
    <w:link w:val="a3"/>
    <w:uiPriority w:val="99"/>
    <w:semiHidden/>
    <w:rsid w:val="00B17384"/>
    <w:rPr>
      <w:rFonts w:ascii="Tahoma" w:eastAsia="Times New Roman" w:hAnsi="Tahoma" w:cs="Tahoma"/>
      <w:sz w:val="16"/>
      <w:szCs w:val="16"/>
      <w:lang w:eastAsia="ru-RU"/>
    </w:rPr>
  </w:style>
  <w:style w:type="paragraph" w:customStyle="1" w:styleId="10">
    <w:name w:val="Обычный1"/>
    <w:rsid w:val="00B17384"/>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17384"/>
    <w:pPr>
      <w:autoSpaceDE/>
      <w:autoSpaceDN/>
      <w:adjustRightInd/>
      <w:ind w:left="720"/>
      <w:contextualSpacing/>
    </w:pPr>
  </w:style>
  <w:style w:type="paragraph" w:customStyle="1" w:styleId="2">
    <w:name w:val="Обычный2"/>
    <w:link w:val="20"/>
    <w:rsid w:val="00B17384"/>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43A40"/>
    <w:pPr>
      <w:tabs>
        <w:tab w:val="center" w:pos="4677"/>
        <w:tab w:val="right" w:pos="9355"/>
      </w:tabs>
    </w:pPr>
  </w:style>
  <w:style w:type="character" w:customStyle="1" w:styleId="a7">
    <w:name w:val="Верхний колонтитул Знак"/>
    <w:basedOn w:val="a0"/>
    <w:link w:val="a6"/>
    <w:uiPriority w:val="99"/>
    <w:rsid w:val="00A43A4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3A40"/>
    <w:pPr>
      <w:tabs>
        <w:tab w:val="center" w:pos="4677"/>
        <w:tab w:val="right" w:pos="9355"/>
      </w:tabs>
    </w:pPr>
  </w:style>
  <w:style w:type="character" w:customStyle="1" w:styleId="a9">
    <w:name w:val="Нижний колонтитул Знак"/>
    <w:basedOn w:val="a0"/>
    <w:link w:val="a8"/>
    <w:uiPriority w:val="99"/>
    <w:rsid w:val="00A43A40"/>
    <w:rPr>
      <w:rFonts w:ascii="Times New Roman" w:eastAsia="Times New Roman" w:hAnsi="Times New Roman" w:cs="Times New Roman"/>
      <w:sz w:val="20"/>
      <w:szCs w:val="20"/>
      <w:lang w:eastAsia="ru-RU"/>
    </w:rPr>
  </w:style>
  <w:style w:type="character" w:customStyle="1" w:styleId="20">
    <w:name w:val="Обычный2 Знак"/>
    <w:link w:val="2"/>
    <w:rsid w:val="000E4070"/>
    <w:rPr>
      <w:rFonts w:ascii="Times New Roman" w:eastAsia="Times New Roman" w:hAnsi="Times New Roman" w:cs="Times New Roman"/>
      <w:sz w:val="20"/>
      <w:szCs w:val="20"/>
      <w:lang w:eastAsia="ru-RU"/>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4070"/>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5358">
      <w:bodyDiv w:val="1"/>
      <w:marLeft w:val="0"/>
      <w:marRight w:val="0"/>
      <w:marTop w:val="0"/>
      <w:marBottom w:val="0"/>
      <w:divBdr>
        <w:top w:val="none" w:sz="0" w:space="0" w:color="auto"/>
        <w:left w:val="none" w:sz="0" w:space="0" w:color="auto"/>
        <w:bottom w:val="none" w:sz="0" w:space="0" w:color="auto"/>
        <w:right w:val="none" w:sz="0" w:space="0" w:color="auto"/>
      </w:divBdr>
    </w:div>
    <w:div w:id="10903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81E5-BDEF-4DBF-B710-46E46D4B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Овчарова Татьяна</cp:lastModifiedBy>
  <cp:revision>9</cp:revision>
  <cp:lastPrinted>2022-12-22T05:36:00Z</cp:lastPrinted>
  <dcterms:created xsi:type="dcterms:W3CDTF">2023-02-03T05:24:00Z</dcterms:created>
  <dcterms:modified xsi:type="dcterms:W3CDTF">2023-03-02T05:01:00Z</dcterms:modified>
</cp:coreProperties>
</file>