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72" w:rsidRPr="00B522B0" w:rsidRDefault="00514E72" w:rsidP="00C14F3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522B0">
        <w:rPr>
          <w:rFonts w:ascii="Arial" w:hAnsi="Arial" w:cs="Arial"/>
          <w:b/>
          <w:sz w:val="24"/>
          <w:szCs w:val="24"/>
        </w:rPr>
        <w:t>Информация</w:t>
      </w:r>
    </w:p>
    <w:p w:rsidR="00514E72" w:rsidRPr="00B522B0" w:rsidRDefault="00514E72" w:rsidP="00C14F3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522B0">
        <w:rPr>
          <w:rFonts w:ascii="Arial" w:hAnsi="Arial" w:cs="Arial"/>
          <w:sz w:val="24"/>
          <w:szCs w:val="24"/>
        </w:rPr>
        <w:t>о</w:t>
      </w:r>
      <w:r w:rsidR="00DE3D9E" w:rsidRPr="00B522B0">
        <w:rPr>
          <w:rFonts w:ascii="Arial" w:hAnsi="Arial" w:cs="Arial"/>
          <w:sz w:val="24"/>
          <w:szCs w:val="24"/>
        </w:rPr>
        <w:t xml:space="preserve"> результатах работы трёхсторонней комиссии </w:t>
      </w:r>
    </w:p>
    <w:p w:rsidR="00514E72" w:rsidRPr="00B522B0" w:rsidRDefault="00C14F30" w:rsidP="00C14F3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Верхнекетский район Томской области</w:t>
      </w:r>
      <w:r w:rsidR="00DE3D9E" w:rsidRPr="00B522B0">
        <w:rPr>
          <w:rFonts w:ascii="Arial" w:hAnsi="Arial" w:cs="Arial"/>
          <w:sz w:val="24"/>
          <w:szCs w:val="24"/>
        </w:rPr>
        <w:t xml:space="preserve"> </w:t>
      </w:r>
    </w:p>
    <w:p w:rsidR="00514E72" w:rsidRPr="00B522B0" w:rsidRDefault="00DE3D9E" w:rsidP="00C14F3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522B0">
        <w:rPr>
          <w:rFonts w:ascii="Arial" w:hAnsi="Arial" w:cs="Arial"/>
          <w:sz w:val="24"/>
          <w:szCs w:val="24"/>
        </w:rPr>
        <w:t>по регулированию социально</w:t>
      </w:r>
      <w:r w:rsidR="00514E72" w:rsidRPr="00B522B0">
        <w:rPr>
          <w:rFonts w:ascii="Arial" w:hAnsi="Arial" w:cs="Arial"/>
          <w:sz w:val="24"/>
          <w:szCs w:val="24"/>
        </w:rPr>
        <w:t>-трудовых отношений в 20</w:t>
      </w:r>
      <w:r w:rsidR="00C14F30">
        <w:rPr>
          <w:rFonts w:ascii="Arial" w:hAnsi="Arial" w:cs="Arial"/>
          <w:sz w:val="24"/>
          <w:szCs w:val="24"/>
        </w:rPr>
        <w:t>2</w:t>
      </w:r>
      <w:r w:rsidR="00A42708">
        <w:rPr>
          <w:rFonts w:ascii="Arial" w:hAnsi="Arial" w:cs="Arial"/>
          <w:sz w:val="24"/>
          <w:szCs w:val="24"/>
        </w:rPr>
        <w:t>1</w:t>
      </w:r>
      <w:r w:rsidR="00514E72" w:rsidRPr="00B522B0">
        <w:rPr>
          <w:rFonts w:ascii="Arial" w:hAnsi="Arial" w:cs="Arial"/>
          <w:sz w:val="24"/>
          <w:szCs w:val="24"/>
        </w:rPr>
        <w:t xml:space="preserve"> году</w:t>
      </w:r>
    </w:p>
    <w:p w:rsidR="00514E72" w:rsidRPr="00B522B0" w:rsidRDefault="00514E72" w:rsidP="00C14F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4E72" w:rsidRPr="00B522B0" w:rsidRDefault="00DE3D9E" w:rsidP="00C14F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522B0">
        <w:rPr>
          <w:rFonts w:ascii="Arial" w:hAnsi="Arial" w:cs="Arial"/>
          <w:sz w:val="24"/>
          <w:szCs w:val="24"/>
        </w:rPr>
        <w:t>В 20</w:t>
      </w:r>
      <w:r w:rsidR="00C14F30">
        <w:rPr>
          <w:rFonts w:ascii="Arial" w:hAnsi="Arial" w:cs="Arial"/>
          <w:sz w:val="24"/>
          <w:szCs w:val="24"/>
        </w:rPr>
        <w:t>2</w:t>
      </w:r>
      <w:r w:rsidR="00A42708">
        <w:rPr>
          <w:rFonts w:ascii="Arial" w:hAnsi="Arial" w:cs="Arial"/>
          <w:sz w:val="24"/>
          <w:szCs w:val="24"/>
        </w:rPr>
        <w:t>1</w:t>
      </w:r>
      <w:r w:rsidRPr="00B522B0">
        <w:rPr>
          <w:rFonts w:ascii="Arial" w:hAnsi="Arial" w:cs="Arial"/>
          <w:sz w:val="24"/>
          <w:szCs w:val="24"/>
        </w:rPr>
        <w:t xml:space="preserve"> году проведено </w:t>
      </w:r>
      <w:r w:rsidR="00A42708">
        <w:rPr>
          <w:rFonts w:ascii="Arial" w:hAnsi="Arial" w:cs="Arial"/>
          <w:sz w:val="24"/>
          <w:szCs w:val="24"/>
        </w:rPr>
        <w:t>два</w:t>
      </w:r>
      <w:r w:rsidRPr="00B522B0">
        <w:rPr>
          <w:rFonts w:ascii="Arial" w:hAnsi="Arial" w:cs="Arial"/>
          <w:sz w:val="24"/>
          <w:szCs w:val="24"/>
        </w:rPr>
        <w:t xml:space="preserve"> заседани</w:t>
      </w:r>
      <w:r w:rsidR="00A42708">
        <w:rPr>
          <w:rFonts w:ascii="Arial" w:hAnsi="Arial" w:cs="Arial"/>
          <w:sz w:val="24"/>
          <w:szCs w:val="24"/>
        </w:rPr>
        <w:t>я</w:t>
      </w:r>
      <w:r w:rsidRPr="00B522B0">
        <w:rPr>
          <w:rFonts w:ascii="Arial" w:hAnsi="Arial" w:cs="Arial"/>
          <w:sz w:val="24"/>
          <w:szCs w:val="24"/>
        </w:rPr>
        <w:t xml:space="preserve"> территориальной трёхсторонней комиссии по регулированию социально-трудовых отношений. </w:t>
      </w:r>
      <w:r w:rsidR="00C14F30">
        <w:rPr>
          <w:rFonts w:ascii="Arial" w:hAnsi="Arial" w:cs="Arial"/>
          <w:sz w:val="24"/>
          <w:szCs w:val="24"/>
        </w:rPr>
        <w:t>Р</w:t>
      </w:r>
      <w:r w:rsidRPr="00B522B0">
        <w:rPr>
          <w:rFonts w:ascii="Arial" w:hAnsi="Arial" w:cs="Arial"/>
          <w:sz w:val="24"/>
          <w:szCs w:val="24"/>
        </w:rPr>
        <w:t xml:space="preserve">ассмотрено </w:t>
      </w:r>
      <w:r w:rsidR="00A42708">
        <w:rPr>
          <w:rFonts w:ascii="Arial" w:hAnsi="Arial" w:cs="Arial"/>
          <w:sz w:val="24"/>
          <w:szCs w:val="24"/>
        </w:rPr>
        <w:t>9</w:t>
      </w:r>
      <w:r w:rsidR="00C14F30">
        <w:rPr>
          <w:rFonts w:ascii="Arial" w:hAnsi="Arial" w:cs="Arial"/>
          <w:sz w:val="24"/>
          <w:szCs w:val="24"/>
        </w:rPr>
        <w:t xml:space="preserve"> вопрос</w:t>
      </w:r>
      <w:r w:rsidR="00A42708">
        <w:rPr>
          <w:rFonts w:ascii="Arial" w:hAnsi="Arial" w:cs="Arial"/>
          <w:sz w:val="24"/>
          <w:szCs w:val="24"/>
        </w:rPr>
        <w:t>ов</w:t>
      </w:r>
      <w:r w:rsidR="00C14F30">
        <w:rPr>
          <w:rFonts w:ascii="Arial" w:hAnsi="Arial" w:cs="Arial"/>
          <w:sz w:val="24"/>
          <w:szCs w:val="24"/>
        </w:rPr>
        <w:t xml:space="preserve">. </w:t>
      </w:r>
    </w:p>
    <w:p w:rsidR="00B522B0" w:rsidRPr="00B522B0" w:rsidRDefault="00B522B0" w:rsidP="00C14F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14E72" w:rsidRDefault="00514E72" w:rsidP="00C14F3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522B0">
        <w:rPr>
          <w:rFonts w:ascii="Arial" w:hAnsi="Arial" w:cs="Arial"/>
          <w:b/>
          <w:sz w:val="24"/>
          <w:szCs w:val="24"/>
        </w:rPr>
        <w:t>Заседание трёхсторонней комиссии муниципального образования Верхнекетский район</w:t>
      </w:r>
      <w:r w:rsidR="00C14F30">
        <w:rPr>
          <w:rFonts w:ascii="Arial" w:hAnsi="Arial" w:cs="Arial"/>
          <w:b/>
          <w:sz w:val="24"/>
          <w:szCs w:val="24"/>
        </w:rPr>
        <w:t xml:space="preserve"> Томской области</w:t>
      </w:r>
      <w:r w:rsidRPr="00B522B0">
        <w:rPr>
          <w:rFonts w:ascii="Arial" w:hAnsi="Arial" w:cs="Arial"/>
          <w:b/>
          <w:sz w:val="24"/>
          <w:szCs w:val="24"/>
        </w:rPr>
        <w:t xml:space="preserve"> по регулированию социально-трудовых отношений </w:t>
      </w:r>
      <w:r w:rsidR="00A42708">
        <w:rPr>
          <w:rFonts w:ascii="Arial" w:hAnsi="Arial" w:cs="Arial"/>
          <w:b/>
          <w:sz w:val="24"/>
          <w:szCs w:val="24"/>
        </w:rPr>
        <w:t>23</w:t>
      </w:r>
      <w:r w:rsidR="00B522B0" w:rsidRPr="00B522B0">
        <w:rPr>
          <w:rFonts w:ascii="Arial" w:hAnsi="Arial" w:cs="Arial"/>
          <w:b/>
          <w:sz w:val="24"/>
          <w:szCs w:val="24"/>
        </w:rPr>
        <w:t xml:space="preserve"> </w:t>
      </w:r>
      <w:r w:rsidR="00A42708">
        <w:rPr>
          <w:rFonts w:ascii="Arial" w:hAnsi="Arial" w:cs="Arial"/>
          <w:b/>
          <w:sz w:val="24"/>
          <w:szCs w:val="24"/>
        </w:rPr>
        <w:t>апреля</w:t>
      </w:r>
      <w:r w:rsidR="00B522B0" w:rsidRPr="00B522B0">
        <w:rPr>
          <w:rFonts w:ascii="Arial" w:hAnsi="Arial" w:cs="Arial"/>
          <w:b/>
          <w:sz w:val="24"/>
          <w:szCs w:val="24"/>
        </w:rPr>
        <w:t xml:space="preserve"> 20</w:t>
      </w:r>
      <w:r w:rsidR="00C14F30">
        <w:rPr>
          <w:rFonts w:ascii="Arial" w:hAnsi="Arial" w:cs="Arial"/>
          <w:b/>
          <w:sz w:val="24"/>
          <w:szCs w:val="24"/>
        </w:rPr>
        <w:t>2</w:t>
      </w:r>
      <w:r w:rsidR="00A42708">
        <w:rPr>
          <w:rFonts w:ascii="Arial" w:hAnsi="Arial" w:cs="Arial"/>
          <w:b/>
          <w:sz w:val="24"/>
          <w:szCs w:val="24"/>
        </w:rPr>
        <w:t>1</w:t>
      </w:r>
      <w:r w:rsidR="00B522B0" w:rsidRPr="00B522B0">
        <w:rPr>
          <w:rFonts w:ascii="Arial" w:hAnsi="Arial" w:cs="Arial"/>
          <w:b/>
          <w:sz w:val="24"/>
          <w:szCs w:val="24"/>
        </w:rPr>
        <w:t xml:space="preserve"> года</w:t>
      </w:r>
    </w:p>
    <w:p w:rsidR="004962A4" w:rsidRPr="00B522B0" w:rsidRDefault="004962A4" w:rsidP="00C14F30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A42708" w:rsidRPr="00A42708" w:rsidRDefault="00A42708" w:rsidP="00A427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70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A42708">
        <w:rPr>
          <w:rFonts w:ascii="Arial" w:eastAsia="Times New Roman" w:hAnsi="Arial" w:cs="Arial"/>
          <w:sz w:val="24"/>
          <w:szCs w:val="24"/>
          <w:lang w:eastAsia="ru-RU"/>
        </w:rPr>
        <w:tab/>
        <w:t>Об утверждении состава трёхсторонней комиссии муниципального образования Верхнекетский район Томской области по регулированию социально-трудовых отношений на 2021 год со стороны Администрации, выбор сопредседателей Сторон социального партнерства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42708" w:rsidRPr="00A42708" w:rsidRDefault="00A42708" w:rsidP="00A427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70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A42708">
        <w:rPr>
          <w:rFonts w:ascii="Arial" w:eastAsia="Times New Roman" w:hAnsi="Arial" w:cs="Arial"/>
          <w:sz w:val="24"/>
          <w:szCs w:val="24"/>
          <w:lang w:eastAsia="ru-RU"/>
        </w:rPr>
        <w:tab/>
        <w:t>Утверждение плана работы трёхсторонней комиссии  муниципального образования Верхнекетский район Томской области по регулированию социально-трудовых отношений на 2021 год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427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42708" w:rsidRDefault="00A42708" w:rsidP="00A427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708">
        <w:rPr>
          <w:rFonts w:ascii="Arial" w:eastAsia="Times New Roman" w:hAnsi="Arial" w:cs="Arial"/>
          <w:sz w:val="24"/>
          <w:szCs w:val="24"/>
          <w:lang w:eastAsia="ru-RU"/>
        </w:rPr>
        <w:t xml:space="preserve"> 3. Уровень безработицы в Верхнекетском районе Томской области по состоянию на 01.04.2021 год. </w:t>
      </w:r>
      <w:r w:rsidRPr="00A42708">
        <w:rPr>
          <w:rFonts w:ascii="Arial" w:eastAsia="Times New Roman" w:hAnsi="Arial" w:cs="Arial"/>
          <w:sz w:val="24"/>
          <w:szCs w:val="24"/>
          <w:lang w:eastAsia="ru-RU"/>
        </w:rPr>
        <w:tab/>
        <w:t>Снижение напряжённости на рынке труда в Верхнекетском  районе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427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42708" w:rsidRPr="00A42708" w:rsidRDefault="00A42708" w:rsidP="00A427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708">
        <w:rPr>
          <w:rFonts w:ascii="Arial" w:eastAsia="Times New Roman" w:hAnsi="Arial" w:cs="Arial"/>
          <w:sz w:val="24"/>
          <w:szCs w:val="24"/>
          <w:lang w:eastAsia="ru-RU"/>
        </w:rPr>
        <w:t>4. Об участии профсоюзных организаций в подготовке и проведении Первомайской акции в 2021 году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4270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14F30" w:rsidRPr="00C14F30" w:rsidRDefault="00A42708" w:rsidP="00A427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2708">
        <w:rPr>
          <w:rFonts w:ascii="Arial" w:eastAsia="Times New Roman" w:hAnsi="Arial" w:cs="Arial"/>
          <w:sz w:val="24"/>
          <w:szCs w:val="24"/>
          <w:lang w:eastAsia="ru-RU"/>
        </w:rPr>
        <w:t>5. О мероприятиях, посвященных Всемирном</w:t>
      </w:r>
      <w:r>
        <w:rPr>
          <w:rFonts w:ascii="Arial" w:eastAsia="Times New Roman" w:hAnsi="Arial" w:cs="Arial"/>
          <w:sz w:val="24"/>
          <w:szCs w:val="24"/>
          <w:lang w:eastAsia="ru-RU"/>
        </w:rPr>
        <w:t>у дню охраны труда (28 апреля).</w:t>
      </w:r>
    </w:p>
    <w:p w:rsidR="00C14F30" w:rsidRDefault="00C14F30" w:rsidP="00C14F3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42708" w:rsidRDefault="00A42708" w:rsidP="00A42708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42708">
        <w:rPr>
          <w:rFonts w:ascii="Arial" w:hAnsi="Arial" w:cs="Arial"/>
          <w:b/>
          <w:sz w:val="24"/>
          <w:szCs w:val="24"/>
        </w:rPr>
        <w:t xml:space="preserve">Заседание трёхсторонней комиссии муниципального образования Верхнекетский район Томской области по регулированию социально-трудовых отношений </w:t>
      </w:r>
      <w:r>
        <w:rPr>
          <w:rFonts w:ascii="Arial" w:hAnsi="Arial" w:cs="Arial"/>
          <w:b/>
          <w:sz w:val="24"/>
          <w:szCs w:val="24"/>
        </w:rPr>
        <w:t>10 декабря</w:t>
      </w:r>
      <w:r w:rsidRPr="00A42708">
        <w:rPr>
          <w:rFonts w:ascii="Arial" w:hAnsi="Arial" w:cs="Arial"/>
          <w:b/>
          <w:sz w:val="24"/>
          <w:szCs w:val="24"/>
        </w:rPr>
        <w:t xml:space="preserve"> 2021 года</w:t>
      </w:r>
    </w:p>
    <w:p w:rsidR="00A42708" w:rsidRDefault="00A42708" w:rsidP="00A42708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42708" w:rsidRDefault="00A42708" w:rsidP="00A42708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1.В связи с кадровыми изменениями исключить из состава представителя работодателей - </w:t>
      </w:r>
      <w:r w:rsidRPr="00A6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Никитин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A6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Галин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A63B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Алексеевн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 и ввести в состав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Алахину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Наталью Федоровн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C4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директор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</w:t>
      </w:r>
      <w:r w:rsidRPr="005C4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АНО «Верхнекетский Центр развития бизнеса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A42708" w:rsidRDefault="00A42708" w:rsidP="00A42708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2.Как проходит вакцинация в трудовых коллективах Верхнекетского района, п</w:t>
      </w:r>
      <w:r w:rsidRPr="003E65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редседатель профсоюзной организации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E65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ОГБУЗ «</w:t>
      </w:r>
      <w:proofErr w:type="spellStart"/>
      <w:r w:rsidRPr="003E65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Верхнекетская</w:t>
      </w:r>
      <w:proofErr w:type="spellEnd"/>
      <w:r w:rsidRPr="003E65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РБ»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42708" w:rsidRPr="00A57938" w:rsidRDefault="00A42708" w:rsidP="00A42708">
      <w:pPr>
        <w:tabs>
          <w:tab w:val="left" w:pos="0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C4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Об итогах работы по развитию коллективно - договорного процесса в Верхнекетском районе </w:t>
      </w:r>
      <w:r w:rsidRPr="005C47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 2020-2021</w:t>
      </w:r>
      <w:r w:rsidRPr="005C4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сравнении с показателями </w:t>
      </w:r>
      <w:r w:rsidRPr="005C478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2018-2019</w:t>
      </w:r>
      <w:r w:rsidRPr="005C4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гг. и мерах по его активизации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C4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42708" w:rsidRPr="00CD0096" w:rsidRDefault="00A42708" w:rsidP="00A42708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Pr="005C47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145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 вопрос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«О мерах по стимулированию работодателями работников к прохождению вакцинации от новой короновирусной инфекции».</w:t>
      </w:r>
    </w:p>
    <w:p w:rsidR="00A42708" w:rsidRPr="00A42708" w:rsidRDefault="00A42708" w:rsidP="00A42708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sectPr w:rsidR="00A42708" w:rsidRPr="00A4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624F"/>
    <w:multiLevelType w:val="hybridMultilevel"/>
    <w:tmpl w:val="B944E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E4278"/>
    <w:multiLevelType w:val="hybridMultilevel"/>
    <w:tmpl w:val="5AE2F4DA"/>
    <w:lvl w:ilvl="0" w:tplc="E85EF18A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  <w:b w:val="0"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64"/>
    <w:rsid w:val="00002BEB"/>
    <w:rsid w:val="001829DC"/>
    <w:rsid w:val="001B6CED"/>
    <w:rsid w:val="001C54A7"/>
    <w:rsid w:val="00215924"/>
    <w:rsid w:val="00217FCF"/>
    <w:rsid w:val="003664F0"/>
    <w:rsid w:val="00380DB5"/>
    <w:rsid w:val="00393E1B"/>
    <w:rsid w:val="00454D87"/>
    <w:rsid w:val="004962A4"/>
    <w:rsid w:val="00514E72"/>
    <w:rsid w:val="00544848"/>
    <w:rsid w:val="006C0FC7"/>
    <w:rsid w:val="00704324"/>
    <w:rsid w:val="0071450F"/>
    <w:rsid w:val="00812364"/>
    <w:rsid w:val="00A41C79"/>
    <w:rsid w:val="00A42708"/>
    <w:rsid w:val="00AB39E9"/>
    <w:rsid w:val="00B10EFC"/>
    <w:rsid w:val="00B522B0"/>
    <w:rsid w:val="00C14F30"/>
    <w:rsid w:val="00D46249"/>
    <w:rsid w:val="00DE3D9E"/>
    <w:rsid w:val="00FC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96F"/>
    <w:pPr>
      <w:ind w:left="720"/>
      <w:contextualSpacing/>
    </w:pPr>
  </w:style>
  <w:style w:type="paragraph" w:styleId="a4">
    <w:name w:val="No Spacing"/>
    <w:uiPriority w:val="1"/>
    <w:qFormat/>
    <w:rsid w:val="00B522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96F"/>
    <w:pPr>
      <w:ind w:left="720"/>
      <w:contextualSpacing/>
    </w:pPr>
  </w:style>
  <w:style w:type="paragraph" w:styleId="a4">
    <w:name w:val="No Spacing"/>
    <w:uiPriority w:val="1"/>
    <w:qFormat/>
    <w:rsid w:val="00B522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Качур</cp:lastModifiedBy>
  <cp:revision>2</cp:revision>
  <dcterms:created xsi:type="dcterms:W3CDTF">2021-12-17T07:52:00Z</dcterms:created>
  <dcterms:modified xsi:type="dcterms:W3CDTF">2021-12-17T07:52:00Z</dcterms:modified>
</cp:coreProperties>
</file>