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A" w:rsidRPr="00D73C41" w:rsidRDefault="0024709A" w:rsidP="0024709A">
      <w:pPr>
        <w:jc w:val="center"/>
        <w:rPr>
          <w:rFonts w:ascii="Arial" w:hAnsi="Arial" w:cs="Arial"/>
        </w:rPr>
      </w:pPr>
      <w:r w:rsidRPr="00D73C41">
        <w:rPr>
          <w:rFonts w:ascii="Arial" w:hAnsi="Arial" w:cs="Arial"/>
          <w:noProof/>
        </w:rPr>
        <w:drawing>
          <wp:inline distT="0" distB="0" distL="0" distR="0" wp14:anchorId="7E011526" wp14:editId="0A955974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9A" w:rsidRPr="00D73C41" w:rsidRDefault="0024709A" w:rsidP="0024709A">
      <w:pPr>
        <w:pStyle w:val="3"/>
        <w:jc w:val="right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73C41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24709A" w:rsidRPr="00D73C41" w:rsidRDefault="0024709A" w:rsidP="0024709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73C41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4709A" w:rsidRPr="00D73C41" w:rsidTr="001735AF">
        <w:tc>
          <w:tcPr>
            <w:tcW w:w="3697" w:type="dxa"/>
          </w:tcPr>
          <w:p w:rsidR="0024709A" w:rsidRPr="00D73C41" w:rsidRDefault="00F169A1" w:rsidP="0004141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24709A" w:rsidRPr="00D73C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00393">
              <w:rPr>
                <w:rFonts w:ascii="Arial" w:hAnsi="Arial" w:cs="Arial"/>
                <w:bCs/>
                <w:sz w:val="24"/>
                <w:szCs w:val="24"/>
              </w:rPr>
              <w:t>февраля</w:t>
            </w:r>
            <w:r w:rsidR="00667736" w:rsidRPr="00D73C41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24709A" w:rsidRPr="00D73C4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4709A" w:rsidRPr="00D73C41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D73C41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73C41">
              <w:rPr>
                <w:rFonts w:ascii="Arial" w:hAnsi="Arial" w:cs="Arial"/>
              </w:rPr>
              <w:t>Белый Яр</w:t>
            </w:r>
          </w:p>
          <w:p w:rsidR="0024709A" w:rsidRPr="00D73C41" w:rsidRDefault="0024709A" w:rsidP="001735AF">
            <w:pPr>
              <w:pStyle w:val="3"/>
              <w:jc w:val="center"/>
              <w:rPr>
                <w:rFonts w:ascii="Arial" w:hAnsi="Arial" w:cs="Arial"/>
              </w:rPr>
            </w:pPr>
            <w:r w:rsidRPr="00D73C41">
              <w:rPr>
                <w:rFonts w:ascii="Arial" w:hAnsi="Arial" w:cs="Arial"/>
              </w:rPr>
              <w:t>Верхнекетского района</w:t>
            </w:r>
          </w:p>
          <w:p w:rsidR="0024709A" w:rsidRPr="00D73C41" w:rsidRDefault="0024709A" w:rsidP="001735A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73C41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73C41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24709A" w:rsidRPr="00D73C41" w:rsidRDefault="0024709A" w:rsidP="00F169A1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73C4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F169A1">
              <w:rPr>
                <w:rFonts w:ascii="Arial" w:hAnsi="Arial" w:cs="Arial"/>
                <w:bCs/>
                <w:sz w:val="24"/>
                <w:szCs w:val="24"/>
              </w:rPr>
              <w:t>138</w:t>
            </w:r>
          </w:p>
        </w:tc>
      </w:tr>
    </w:tbl>
    <w:p w:rsidR="0024709A" w:rsidRPr="00D73C41" w:rsidRDefault="0024709A" w:rsidP="0024709A">
      <w:pPr>
        <w:pStyle w:val="a3"/>
        <w:rPr>
          <w:rFonts w:ascii="Arial" w:hAnsi="Arial" w:cs="Arial"/>
          <w:sz w:val="2"/>
          <w:szCs w:val="2"/>
        </w:rPr>
      </w:pPr>
    </w:p>
    <w:p w:rsidR="0024709A" w:rsidRPr="00D73C41" w:rsidRDefault="0024709A" w:rsidP="0024709A">
      <w:pPr>
        <w:pStyle w:val="1"/>
        <w:ind w:right="3543"/>
        <w:outlineLvl w:val="0"/>
        <w:rPr>
          <w:rFonts w:ascii="Arial" w:hAnsi="Arial" w:cs="Arial"/>
          <w:sz w:val="24"/>
          <w:szCs w:val="24"/>
        </w:rPr>
      </w:pPr>
    </w:p>
    <w:p w:rsidR="0024709A" w:rsidRPr="00D73C41" w:rsidRDefault="0024709A" w:rsidP="000763B2">
      <w:pPr>
        <w:pStyle w:val="1"/>
        <w:ind w:right="3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73C41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</w:t>
      </w:r>
      <w:r w:rsidR="00700E2B" w:rsidRPr="00D73C41">
        <w:rPr>
          <w:rFonts w:ascii="Arial" w:hAnsi="Arial" w:cs="Arial"/>
          <w:b/>
          <w:sz w:val="24"/>
          <w:szCs w:val="24"/>
        </w:rPr>
        <w:t>го района от 09.10.2012 № 12</w:t>
      </w:r>
      <w:r w:rsidRPr="00D73C41">
        <w:rPr>
          <w:rFonts w:ascii="Arial" w:hAnsi="Arial" w:cs="Arial"/>
          <w:b/>
          <w:sz w:val="24"/>
          <w:szCs w:val="24"/>
        </w:rPr>
        <w:t>25 «Об утверждении Порядка принятия решений о разработке муниципальных программ Верхнекетского района и их формирования и реализации»</w:t>
      </w:r>
      <w:r w:rsidRPr="00D73C41">
        <w:rPr>
          <w:rFonts w:ascii="Arial" w:hAnsi="Arial" w:cs="Arial"/>
          <w:i/>
          <w:sz w:val="24"/>
          <w:szCs w:val="24"/>
        </w:rPr>
        <w:t xml:space="preserve"> </w:t>
      </w:r>
    </w:p>
    <w:p w:rsidR="0024709A" w:rsidRPr="00D73C41" w:rsidRDefault="0024709A" w:rsidP="0024709A">
      <w:pPr>
        <w:pStyle w:val="1"/>
        <w:ind w:right="359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709A" w:rsidRPr="00D73C41" w:rsidRDefault="00700E2B" w:rsidP="0024709A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73C41">
        <w:rPr>
          <w:rFonts w:ascii="Arial" w:hAnsi="Arial" w:cs="Arial"/>
          <w:bCs/>
          <w:sz w:val="24"/>
          <w:szCs w:val="24"/>
        </w:rPr>
        <w:t xml:space="preserve">В целях совершенствования </w:t>
      </w:r>
      <w:r w:rsidR="000F6622" w:rsidRPr="00D73C41">
        <w:rPr>
          <w:rFonts w:ascii="Arial" w:hAnsi="Arial" w:cs="Arial"/>
          <w:bCs/>
          <w:sz w:val="24"/>
          <w:szCs w:val="24"/>
        </w:rPr>
        <w:t>муниципального нормативного правового акта</w:t>
      </w:r>
      <w:r w:rsidRPr="00D73C41">
        <w:rPr>
          <w:rFonts w:ascii="Arial" w:hAnsi="Arial" w:cs="Arial"/>
          <w:bCs/>
          <w:sz w:val="24"/>
          <w:szCs w:val="24"/>
        </w:rPr>
        <w:t xml:space="preserve">, </w:t>
      </w:r>
    </w:p>
    <w:p w:rsidR="0024709A" w:rsidRPr="00D73C41" w:rsidRDefault="0024709A" w:rsidP="0024709A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24709A" w:rsidRPr="00D73C41" w:rsidRDefault="0024709A" w:rsidP="0024709A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3C41">
        <w:rPr>
          <w:rFonts w:ascii="Arial" w:hAnsi="Arial" w:cs="Arial"/>
          <w:b/>
          <w:sz w:val="24"/>
          <w:szCs w:val="24"/>
        </w:rPr>
        <w:t>ПОСТАНОВЛЯЮ:</w:t>
      </w:r>
    </w:p>
    <w:p w:rsidR="0024709A" w:rsidRPr="00D73C41" w:rsidRDefault="0024709A" w:rsidP="0024709A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24709A" w:rsidRPr="00D73C41" w:rsidRDefault="0024709A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1. </w:t>
      </w:r>
      <w:r w:rsidR="00DB5911" w:rsidRPr="00D73C41">
        <w:rPr>
          <w:rFonts w:ascii="Arial" w:hAnsi="Arial" w:cs="Arial"/>
          <w:sz w:val="24"/>
          <w:szCs w:val="24"/>
        </w:rPr>
        <w:t xml:space="preserve">Внести в </w:t>
      </w:r>
      <w:r w:rsidR="00196135" w:rsidRPr="00D73C41">
        <w:rPr>
          <w:rFonts w:ascii="Arial" w:hAnsi="Arial" w:cs="Arial"/>
          <w:sz w:val="24"/>
          <w:szCs w:val="24"/>
        </w:rPr>
        <w:t>постановлени</w:t>
      </w:r>
      <w:r w:rsidR="00DB5911" w:rsidRPr="00D73C41">
        <w:rPr>
          <w:rFonts w:ascii="Arial" w:hAnsi="Arial" w:cs="Arial"/>
          <w:sz w:val="24"/>
          <w:szCs w:val="24"/>
        </w:rPr>
        <w:t>е</w:t>
      </w:r>
      <w:r w:rsidR="00196135" w:rsidRPr="00D73C41">
        <w:rPr>
          <w:rFonts w:ascii="Arial" w:hAnsi="Arial" w:cs="Arial"/>
          <w:sz w:val="24"/>
          <w:szCs w:val="24"/>
        </w:rPr>
        <w:t xml:space="preserve">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формировании и реализации» следующие изменения:</w:t>
      </w:r>
    </w:p>
    <w:p w:rsidR="00AF7E61" w:rsidRPr="00D73C41" w:rsidRDefault="001D64A8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1)п</w:t>
      </w:r>
      <w:r w:rsidR="0050633D" w:rsidRPr="00D73C41">
        <w:rPr>
          <w:rFonts w:ascii="Arial" w:hAnsi="Arial" w:cs="Arial"/>
          <w:sz w:val="24"/>
          <w:szCs w:val="24"/>
        </w:rPr>
        <w:t>реамбулу постановления изложить в следующей</w:t>
      </w:r>
      <w:r w:rsidR="006C654A" w:rsidRPr="00D73C41">
        <w:rPr>
          <w:rFonts w:ascii="Arial" w:hAnsi="Arial" w:cs="Arial"/>
          <w:sz w:val="24"/>
          <w:szCs w:val="24"/>
        </w:rPr>
        <w:t xml:space="preserve"> редакции: </w:t>
      </w:r>
    </w:p>
    <w:p w:rsidR="00F22CB0" w:rsidRPr="00D73C41" w:rsidRDefault="006C654A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«В соответствии со статьей 179 Бюджетного кодекса Российской Федерации, Уставом муниципального образования Верхнекетский район Томской области и в целях совершенствования программно-целевого планирования и повышения эффективности расходования бюджетных средств»;</w:t>
      </w:r>
    </w:p>
    <w:p w:rsidR="00DB5911" w:rsidRPr="00D73C41" w:rsidRDefault="001D64A8" w:rsidP="001D64A8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         2)в</w:t>
      </w:r>
      <w:r w:rsidR="00DB5911" w:rsidRPr="00D73C41">
        <w:rPr>
          <w:rFonts w:ascii="Arial" w:hAnsi="Arial" w:cs="Arial"/>
          <w:sz w:val="24"/>
          <w:szCs w:val="24"/>
        </w:rPr>
        <w:t xml:space="preserve"> Порядке принятия решений о разработке муниципальных программ Верхнекетского района и их формировании и реализации</w:t>
      </w:r>
      <w:r w:rsidR="00391105" w:rsidRPr="00D73C41">
        <w:rPr>
          <w:rFonts w:ascii="Arial" w:hAnsi="Arial" w:cs="Arial"/>
          <w:sz w:val="24"/>
          <w:szCs w:val="24"/>
        </w:rPr>
        <w:t>, утверждённом указанным постановлением:</w:t>
      </w:r>
    </w:p>
    <w:p w:rsidR="006C654A" w:rsidRPr="00D73C41" w:rsidRDefault="00AF7E61" w:rsidP="00AF7E61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           а</w:t>
      </w:r>
      <w:proofErr w:type="gramStart"/>
      <w:r w:rsidRPr="00D73C41">
        <w:rPr>
          <w:rFonts w:ascii="Arial" w:hAnsi="Arial" w:cs="Arial"/>
          <w:sz w:val="24"/>
          <w:szCs w:val="24"/>
        </w:rPr>
        <w:t>)</w:t>
      </w:r>
      <w:r w:rsidR="00854CC8" w:rsidRPr="00D73C41">
        <w:rPr>
          <w:rFonts w:ascii="Arial" w:hAnsi="Arial" w:cs="Arial"/>
          <w:sz w:val="24"/>
          <w:szCs w:val="24"/>
        </w:rPr>
        <w:t>п</w:t>
      </w:r>
      <w:proofErr w:type="gramEnd"/>
      <w:r w:rsidR="00854CC8" w:rsidRPr="00D73C41">
        <w:rPr>
          <w:rFonts w:ascii="Arial" w:hAnsi="Arial" w:cs="Arial"/>
          <w:sz w:val="24"/>
          <w:szCs w:val="24"/>
        </w:rPr>
        <w:t>о тексту слова «муниципальное образование «Верхнекетский район» заменить словами «муниципальное образование Верхнекетский район Томской области» в соответствующем падеже;</w:t>
      </w:r>
    </w:p>
    <w:p w:rsidR="00D537C2" w:rsidRPr="00E776D1" w:rsidRDefault="00AF7E61" w:rsidP="00AF7E61">
      <w:pPr>
        <w:pStyle w:val="1"/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ab/>
        <w:t>б</w:t>
      </w:r>
      <w:proofErr w:type="gramStart"/>
      <w:r w:rsidRPr="00D73C41">
        <w:rPr>
          <w:rFonts w:ascii="Arial" w:hAnsi="Arial" w:cs="Arial"/>
          <w:sz w:val="24"/>
          <w:szCs w:val="24"/>
        </w:rPr>
        <w:t>)</w:t>
      </w:r>
      <w:r w:rsidR="000D46A0" w:rsidRPr="00D73C41">
        <w:rPr>
          <w:rFonts w:ascii="Arial" w:hAnsi="Arial" w:cs="Arial"/>
          <w:sz w:val="24"/>
          <w:szCs w:val="24"/>
        </w:rPr>
        <w:t>а</w:t>
      </w:r>
      <w:proofErr w:type="gramEnd"/>
      <w:r w:rsidR="000D46A0" w:rsidRPr="00D73C41">
        <w:rPr>
          <w:rFonts w:ascii="Arial" w:hAnsi="Arial" w:cs="Arial"/>
          <w:sz w:val="24"/>
          <w:szCs w:val="24"/>
        </w:rPr>
        <w:t xml:space="preserve">бзац 2 пункта 10 изложить в следующей редакции: </w:t>
      </w:r>
    </w:p>
    <w:p w:rsidR="00854CC8" w:rsidRPr="00D73C41" w:rsidRDefault="000D46A0" w:rsidP="00AF7E61">
      <w:pPr>
        <w:pStyle w:val="1"/>
        <w:tabs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«По итогам рассмотрения инициативных предложений инициатор разработки МП формирует предложение о разработке МП и направляет его в Отдел социально-экономического развития Администрации Верхнекетского района (далее – Отдел СЭР) для проведения экспертизы в срок до 20 августа текущего года</w:t>
      </w:r>
      <w:proofErr w:type="gramStart"/>
      <w:r w:rsidRPr="00D73C41">
        <w:rPr>
          <w:rFonts w:ascii="Arial" w:hAnsi="Arial" w:cs="Arial"/>
          <w:sz w:val="24"/>
          <w:szCs w:val="24"/>
        </w:rPr>
        <w:t>.»;</w:t>
      </w:r>
      <w:proofErr w:type="gramEnd"/>
    </w:p>
    <w:p w:rsidR="00D537C2" w:rsidRPr="00E776D1" w:rsidRDefault="00AF7E61" w:rsidP="00AF7E61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ab/>
        <w:t>в</w:t>
      </w:r>
      <w:proofErr w:type="gramStart"/>
      <w:r w:rsidRPr="00D73C41">
        <w:rPr>
          <w:rFonts w:ascii="Arial" w:hAnsi="Arial" w:cs="Arial"/>
          <w:sz w:val="24"/>
          <w:szCs w:val="24"/>
        </w:rPr>
        <w:t>)</w:t>
      </w:r>
      <w:r w:rsidR="000D46A0" w:rsidRPr="00D73C41">
        <w:rPr>
          <w:rFonts w:ascii="Arial" w:hAnsi="Arial" w:cs="Arial"/>
          <w:sz w:val="24"/>
          <w:szCs w:val="24"/>
        </w:rPr>
        <w:t>п</w:t>
      </w:r>
      <w:proofErr w:type="gramEnd"/>
      <w:r w:rsidR="000D46A0" w:rsidRPr="00D73C41">
        <w:rPr>
          <w:rFonts w:ascii="Arial" w:hAnsi="Arial" w:cs="Arial"/>
          <w:sz w:val="24"/>
          <w:szCs w:val="24"/>
        </w:rPr>
        <w:t xml:space="preserve">ункт 14 изложить в следующей редакции: </w:t>
      </w:r>
    </w:p>
    <w:p w:rsidR="000D46A0" w:rsidRPr="00D73C41" w:rsidRDefault="000D46A0" w:rsidP="00AF7E61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«</w:t>
      </w:r>
      <w:r w:rsidR="00D537C2" w:rsidRPr="00D537C2">
        <w:rPr>
          <w:rFonts w:ascii="Arial" w:hAnsi="Arial" w:cs="Arial"/>
          <w:sz w:val="24"/>
          <w:szCs w:val="24"/>
        </w:rPr>
        <w:t xml:space="preserve">14. </w:t>
      </w:r>
      <w:r w:rsidR="00C42B62" w:rsidRPr="00D73C41">
        <w:rPr>
          <w:rFonts w:ascii="Arial" w:hAnsi="Arial" w:cs="Arial"/>
          <w:sz w:val="24"/>
          <w:szCs w:val="24"/>
        </w:rPr>
        <w:t>Одновременно с предложением о разработке МП инициатор разработки МП предоставляет в Отдел СЭР бюджетную заявку на очередной финансовый год по форме 2 приложения №5 к настоящему Порядку и плановый период по форме 2.1 приложения №5 к настоящему Порядку в срок до 20 августа текущего года</w:t>
      </w:r>
      <w:proofErr w:type="gramStart"/>
      <w:r w:rsidR="00C42B62" w:rsidRPr="00D73C41">
        <w:rPr>
          <w:rFonts w:ascii="Arial" w:hAnsi="Arial" w:cs="Arial"/>
          <w:sz w:val="24"/>
          <w:szCs w:val="24"/>
        </w:rPr>
        <w:t>.»;</w:t>
      </w:r>
      <w:proofErr w:type="gramEnd"/>
    </w:p>
    <w:p w:rsidR="00D537C2" w:rsidRPr="00E776D1" w:rsidRDefault="00AF7E61" w:rsidP="00AF7E61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ab/>
        <w:t>г</w:t>
      </w:r>
      <w:proofErr w:type="gramStart"/>
      <w:r w:rsidRPr="00D73C41">
        <w:rPr>
          <w:rFonts w:ascii="Arial" w:hAnsi="Arial" w:cs="Arial"/>
          <w:sz w:val="24"/>
          <w:szCs w:val="24"/>
        </w:rPr>
        <w:t>)</w:t>
      </w:r>
      <w:r w:rsidR="00C42B62" w:rsidRPr="00D73C41">
        <w:rPr>
          <w:rFonts w:ascii="Arial" w:hAnsi="Arial" w:cs="Arial"/>
          <w:sz w:val="24"/>
          <w:szCs w:val="24"/>
        </w:rPr>
        <w:t>п</w:t>
      </w:r>
      <w:proofErr w:type="gramEnd"/>
      <w:r w:rsidR="00C42B62" w:rsidRPr="00D73C41">
        <w:rPr>
          <w:rFonts w:ascii="Arial" w:hAnsi="Arial" w:cs="Arial"/>
          <w:sz w:val="24"/>
          <w:szCs w:val="24"/>
        </w:rPr>
        <w:t xml:space="preserve">ункт 15 изложить в следующей редакции: </w:t>
      </w:r>
    </w:p>
    <w:p w:rsidR="00C42B62" w:rsidRPr="00D73C41" w:rsidRDefault="00C42B62" w:rsidP="00AF7E61">
      <w:pPr>
        <w:pStyle w:val="1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«</w:t>
      </w:r>
      <w:r w:rsidR="00D537C2" w:rsidRPr="00D537C2">
        <w:rPr>
          <w:rFonts w:ascii="Arial" w:hAnsi="Arial" w:cs="Arial"/>
          <w:sz w:val="24"/>
          <w:szCs w:val="24"/>
        </w:rPr>
        <w:t xml:space="preserve">15. </w:t>
      </w:r>
      <w:r w:rsidRPr="00D73C41">
        <w:rPr>
          <w:rFonts w:ascii="Arial" w:hAnsi="Arial" w:cs="Arial"/>
          <w:sz w:val="24"/>
          <w:szCs w:val="24"/>
        </w:rPr>
        <w:t xml:space="preserve">Отдел СЭР направляет перечень предложений о разработке МП, получивших положительное заключение Отдела СЭР и сводную бюджетную заявку на очередной финансовый </w:t>
      </w:r>
      <w:proofErr w:type="gramStart"/>
      <w:r w:rsidRPr="00D73C41">
        <w:rPr>
          <w:rFonts w:ascii="Arial" w:hAnsi="Arial" w:cs="Arial"/>
          <w:sz w:val="24"/>
          <w:szCs w:val="24"/>
        </w:rPr>
        <w:t>год</w:t>
      </w:r>
      <w:proofErr w:type="gramEnd"/>
      <w:r w:rsidRPr="00D73C41">
        <w:rPr>
          <w:rFonts w:ascii="Arial" w:hAnsi="Arial" w:cs="Arial"/>
          <w:sz w:val="24"/>
          <w:szCs w:val="24"/>
        </w:rPr>
        <w:t xml:space="preserve"> и плановый период по планируемым МП в срок до 01 сентября текущего года в Управление финансов Администрации Верхнекетского района.»;</w:t>
      </w:r>
    </w:p>
    <w:p w:rsidR="00D537C2" w:rsidRPr="00E776D1" w:rsidRDefault="00AF7E61" w:rsidP="00AF7E61">
      <w:pPr>
        <w:pStyle w:val="1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lastRenderedPageBreak/>
        <w:t xml:space="preserve">  д</w:t>
      </w:r>
      <w:proofErr w:type="gramStart"/>
      <w:r w:rsidRPr="00D73C41">
        <w:rPr>
          <w:rFonts w:ascii="Arial" w:hAnsi="Arial" w:cs="Arial"/>
          <w:sz w:val="24"/>
          <w:szCs w:val="24"/>
        </w:rPr>
        <w:t>)</w:t>
      </w:r>
      <w:r w:rsidR="00B3660B" w:rsidRPr="00D73C41">
        <w:rPr>
          <w:rFonts w:ascii="Arial" w:hAnsi="Arial" w:cs="Arial"/>
          <w:sz w:val="24"/>
          <w:szCs w:val="24"/>
        </w:rPr>
        <w:t>п</w:t>
      </w:r>
      <w:proofErr w:type="gramEnd"/>
      <w:r w:rsidR="00B3660B" w:rsidRPr="00D73C41">
        <w:rPr>
          <w:rFonts w:ascii="Arial" w:hAnsi="Arial" w:cs="Arial"/>
          <w:sz w:val="24"/>
          <w:szCs w:val="24"/>
        </w:rPr>
        <w:t xml:space="preserve">ункт 19 изложить в следующей редакции: </w:t>
      </w:r>
    </w:p>
    <w:p w:rsidR="00B3660B" w:rsidRPr="00D73C41" w:rsidRDefault="00B3660B" w:rsidP="00AF7E61">
      <w:pPr>
        <w:pStyle w:val="1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«</w:t>
      </w:r>
      <w:r w:rsidR="00D537C2" w:rsidRPr="00D537C2">
        <w:rPr>
          <w:rFonts w:ascii="Arial" w:hAnsi="Arial" w:cs="Arial"/>
          <w:sz w:val="24"/>
          <w:szCs w:val="24"/>
        </w:rPr>
        <w:t xml:space="preserve">19. </w:t>
      </w:r>
      <w:r w:rsidRPr="00D73C41">
        <w:rPr>
          <w:rFonts w:ascii="Arial" w:hAnsi="Arial" w:cs="Arial"/>
          <w:sz w:val="24"/>
          <w:szCs w:val="24"/>
        </w:rPr>
        <w:t>МП состоит из следующих основных частей: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паспорт муниципальной программы Верхнекетского района по форме согласно приложению № 1 к настоящему Порядку;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введение;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главы МП;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приложения к МП.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В паспорте МП, по тексту МП, в приложениях МП объем бюджетных ассигнований указывается в </w:t>
      </w:r>
      <w:proofErr w:type="gramStart"/>
      <w:r w:rsidRPr="00D73C41">
        <w:rPr>
          <w:rFonts w:ascii="Arial" w:hAnsi="Arial" w:cs="Arial"/>
          <w:sz w:val="24"/>
          <w:szCs w:val="24"/>
        </w:rPr>
        <w:t>тысячах рублей</w:t>
      </w:r>
      <w:proofErr w:type="gramEnd"/>
      <w:r w:rsidRPr="00D73C41">
        <w:rPr>
          <w:rFonts w:ascii="Arial" w:hAnsi="Arial" w:cs="Arial"/>
          <w:sz w:val="24"/>
          <w:szCs w:val="24"/>
        </w:rPr>
        <w:t xml:space="preserve"> с точностью до одного знака после запятой.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Во введении определяется сфера действия МП, основные понятия и сокращения, используемые в МП.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73C41">
        <w:rPr>
          <w:rFonts w:ascii="Arial" w:hAnsi="Arial" w:cs="Arial"/>
          <w:sz w:val="24"/>
          <w:szCs w:val="24"/>
        </w:rPr>
        <w:t>В состав первой главы «Приоритетные задачи социально-экономического развития Верхнекетского района, на решение которых направлена МП (подпрограмма МП)» включаются стратегическая цель, приоритетные задачи социально-экономического развития Верхнекетского района, на решение которых направлена МП (подпрограмма МП), анализ текущего положения Верхнекетского района в соответствующей сфере с указанием динамики целевых показателей (статистической и иной отчетности) за предшествующие три года, изложение сути одной или нескольких приоритетных</w:t>
      </w:r>
      <w:proofErr w:type="gramEnd"/>
      <w:r w:rsidRPr="00D73C41">
        <w:rPr>
          <w:rFonts w:ascii="Arial" w:hAnsi="Arial" w:cs="Arial"/>
          <w:sz w:val="24"/>
          <w:szCs w:val="24"/>
        </w:rPr>
        <w:t xml:space="preserve"> задач, решить которые предполагается реализацией мероприятий МП (подпрограммы), с учетом их значимости и актуальности для Верхнекетского района, включая анализ причин их возникновения, возможные варианты развития ситуации и пути решения, обоснование невозможности решения приоритетных задач в рамках действующих механизмов.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73C41">
        <w:rPr>
          <w:rFonts w:ascii="Arial" w:hAnsi="Arial" w:cs="Arial"/>
          <w:sz w:val="24"/>
          <w:szCs w:val="24"/>
        </w:rPr>
        <w:t>В состав второй главы «Цель, задачи, целевые показатели МП (подпрограммы МП)» включаются стратегическая цель социально-экономического развития Томской области, стратегическая цель социально-экономического развития Верхнекетского района на которые направлена реализация МП, характеристика цели, задач МП (подпрограммы МП), а также сведения об источниках информации по показателям цели и задач МП (подпрограмм МП) и методике их расчета.</w:t>
      </w:r>
      <w:proofErr w:type="gramEnd"/>
      <w:r w:rsidRPr="00D73C41">
        <w:rPr>
          <w:rFonts w:ascii="Arial" w:hAnsi="Arial" w:cs="Arial"/>
          <w:sz w:val="24"/>
          <w:szCs w:val="24"/>
        </w:rPr>
        <w:t xml:space="preserve"> Сводная информация целевых показателей оформляется по форме согласно приложению № 2 к настоящему Порядку.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Цель (задача) МП должна обладать следующими свойствами: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специфичность (соответствие сфере реализации муниципальной программы);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измеримость (достижение цели (задачи) можно проверить путем оценки с использованием показателей цели (задачи);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достижимость (цель (задача) должна быть достижима за период реализации МП);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релевантность (цель (задача) должна соответствовать показателям цели и задач МП).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Формулировка цели (задачи) должна быть краткой и ясной, не </w:t>
      </w:r>
      <w:r w:rsidR="000744F1" w:rsidRPr="00D73C41">
        <w:rPr>
          <w:rFonts w:ascii="Arial" w:hAnsi="Arial" w:cs="Arial"/>
          <w:sz w:val="24"/>
          <w:szCs w:val="24"/>
        </w:rPr>
        <w:t>должна со</w:t>
      </w:r>
      <w:r w:rsidRPr="00D73C41">
        <w:rPr>
          <w:rFonts w:ascii="Arial" w:hAnsi="Arial" w:cs="Arial"/>
          <w:sz w:val="24"/>
          <w:szCs w:val="24"/>
        </w:rPr>
        <w:t>держать специальных терминов, указаний на иные цели, задачи и результаты, которые являются следствием достижения самой цели, а также описания путей, средств или методов ее достижения.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Достижение цели обеспечивается решением задач МП. Сформулированные задачи должны быть необходимы и достаточны для достижения соответствующей цели.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При постановке цели и задач необходимо обеспечить возможность проверки </w:t>
      </w:r>
      <w:r w:rsidRPr="00D73C41">
        <w:rPr>
          <w:rFonts w:ascii="Arial" w:hAnsi="Arial" w:cs="Arial"/>
          <w:sz w:val="24"/>
          <w:szCs w:val="24"/>
        </w:rPr>
        <w:lastRenderedPageBreak/>
        <w:t>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решение задач. Предлагаемые по</w:t>
      </w:r>
      <w:r w:rsidR="008B6F2F" w:rsidRPr="00D73C41">
        <w:rPr>
          <w:rFonts w:ascii="Arial" w:hAnsi="Arial" w:cs="Arial"/>
          <w:sz w:val="24"/>
          <w:szCs w:val="24"/>
        </w:rPr>
        <w:t>казатели должны являться количе</w:t>
      </w:r>
      <w:r w:rsidRPr="00D73C41">
        <w:rPr>
          <w:rFonts w:ascii="Arial" w:hAnsi="Arial" w:cs="Arial"/>
          <w:sz w:val="24"/>
          <w:szCs w:val="24"/>
        </w:rPr>
        <w:t xml:space="preserve">ственной характеристикой результата достижения цели (решения задачи) МП. Систему показателей следует выстраивать таким образом, чтобы к каждой задаче МП (подпрограммы МП) был сформирован как </w:t>
      </w:r>
      <w:r w:rsidR="008B6F2F" w:rsidRPr="00D73C41">
        <w:rPr>
          <w:rFonts w:ascii="Arial" w:hAnsi="Arial" w:cs="Arial"/>
          <w:sz w:val="24"/>
          <w:szCs w:val="24"/>
        </w:rPr>
        <w:t>минимум один индикатор, характе</w:t>
      </w:r>
      <w:r w:rsidRPr="00D73C41">
        <w:rPr>
          <w:rFonts w:ascii="Arial" w:hAnsi="Arial" w:cs="Arial"/>
          <w:sz w:val="24"/>
          <w:szCs w:val="24"/>
        </w:rPr>
        <w:t>ризующий ее решение.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Единица измерения показателя выбирается из общероссийского классификатора единиц измерения (ОКЕИ).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Показатели цели и задач МП устанавливаются на основе: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показателей, используемых для оценки </w:t>
      </w:r>
      <w:proofErr w:type="gramStart"/>
      <w:r w:rsidRPr="00D73C41">
        <w:rPr>
          <w:rFonts w:ascii="Arial" w:hAnsi="Arial" w:cs="Arial"/>
          <w:sz w:val="24"/>
          <w:szCs w:val="24"/>
        </w:rPr>
        <w:t>эффективности деятельнос</w:t>
      </w:r>
      <w:r w:rsidR="008B6F2F" w:rsidRPr="00D73C41">
        <w:rPr>
          <w:rFonts w:ascii="Arial" w:hAnsi="Arial" w:cs="Arial"/>
          <w:sz w:val="24"/>
          <w:szCs w:val="24"/>
        </w:rPr>
        <w:t>ти орга</w:t>
      </w:r>
      <w:r w:rsidRPr="00D73C41">
        <w:rPr>
          <w:rFonts w:ascii="Arial" w:hAnsi="Arial" w:cs="Arial"/>
          <w:sz w:val="24"/>
          <w:szCs w:val="24"/>
        </w:rPr>
        <w:t>нов местного самоуправления городских округо</w:t>
      </w:r>
      <w:r w:rsidR="008B6F2F" w:rsidRPr="00D73C41">
        <w:rPr>
          <w:rFonts w:ascii="Arial" w:hAnsi="Arial" w:cs="Arial"/>
          <w:sz w:val="24"/>
          <w:szCs w:val="24"/>
        </w:rPr>
        <w:t>в</w:t>
      </w:r>
      <w:proofErr w:type="gramEnd"/>
      <w:r w:rsidR="008B6F2F" w:rsidRPr="00D73C41">
        <w:rPr>
          <w:rFonts w:ascii="Arial" w:hAnsi="Arial" w:cs="Arial"/>
          <w:sz w:val="24"/>
          <w:szCs w:val="24"/>
        </w:rPr>
        <w:t xml:space="preserve"> и муниципальных районов, уста</w:t>
      </w:r>
      <w:r w:rsidRPr="00D73C41">
        <w:rPr>
          <w:rFonts w:ascii="Arial" w:hAnsi="Arial" w:cs="Arial"/>
          <w:sz w:val="24"/>
          <w:szCs w:val="24"/>
        </w:rPr>
        <w:t>новленных в соответствии с Указом Президента Российской Федерации от 28.04.2008 № 607;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показателей, установленных в Стратегии</w:t>
      </w:r>
      <w:r w:rsidR="008B6F2F" w:rsidRPr="00D73C41">
        <w:rPr>
          <w:rFonts w:ascii="Arial" w:hAnsi="Arial" w:cs="Arial"/>
          <w:sz w:val="24"/>
          <w:szCs w:val="24"/>
        </w:rPr>
        <w:t xml:space="preserve"> социально-экономического разви</w:t>
      </w:r>
      <w:r w:rsidRPr="00D73C41">
        <w:rPr>
          <w:rFonts w:ascii="Arial" w:hAnsi="Arial" w:cs="Arial"/>
          <w:sz w:val="24"/>
          <w:szCs w:val="24"/>
        </w:rPr>
        <w:t>тия Томской области до 2030 года;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показателей, установленных в Стратегии</w:t>
      </w:r>
      <w:r w:rsidR="008B6F2F" w:rsidRPr="00D73C41">
        <w:rPr>
          <w:rFonts w:ascii="Arial" w:hAnsi="Arial" w:cs="Arial"/>
          <w:sz w:val="24"/>
          <w:szCs w:val="24"/>
        </w:rPr>
        <w:t xml:space="preserve"> социально-экономического разви</w:t>
      </w:r>
      <w:r w:rsidRPr="00D73C41">
        <w:rPr>
          <w:rFonts w:ascii="Arial" w:hAnsi="Arial" w:cs="Arial"/>
          <w:sz w:val="24"/>
          <w:szCs w:val="24"/>
        </w:rPr>
        <w:t>тия Верхнекетского района до 2030 года;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показателей среднесрочного прогноза социально-экономического развития Верхнекетского района;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показателей государственной программ</w:t>
      </w:r>
      <w:r w:rsidR="008B6F2F" w:rsidRPr="00D73C41">
        <w:rPr>
          <w:rFonts w:ascii="Arial" w:hAnsi="Arial" w:cs="Arial"/>
          <w:sz w:val="24"/>
          <w:szCs w:val="24"/>
        </w:rPr>
        <w:t>ы Российской Федерации, государ</w:t>
      </w:r>
      <w:r w:rsidRPr="00D73C41">
        <w:rPr>
          <w:rFonts w:ascii="Arial" w:hAnsi="Arial" w:cs="Arial"/>
          <w:sz w:val="24"/>
          <w:szCs w:val="24"/>
        </w:rPr>
        <w:t>ственной программы Томской области в соответствующей сфере социально-экономического развития;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положений региональных проектов Томской области, </w:t>
      </w:r>
      <w:proofErr w:type="gramStart"/>
      <w:r w:rsidRPr="00D73C41">
        <w:rPr>
          <w:rFonts w:ascii="Arial" w:hAnsi="Arial" w:cs="Arial"/>
          <w:sz w:val="24"/>
          <w:szCs w:val="24"/>
        </w:rPr>
        <w:t>разработанных</w:t>
      </w:r>
      <w:proofErr w:type="gramEnd"/>
      <w:r w:rsidRPr="00D73C41">
        <w:rPr>
          <w:rFonts w:ascii="Arial" w:hAnsi="Arial" w:cs="Arial"/>
          <w:sz w:val="24"/>
          <w:szCs w:val="24"/>
        </w:rPr>
        <w:t xml:space="preserve"> в том числе в целях обеспечения достижения в Томской области целе</w:t>
      </w:r>
      <w:r w:rsidR="008B6F2F" w:rsidRPr="00D73C41">
        <w:rPr>
          <w:rFonts w:ascii="Arial" w:hAnsi="Arial" w:cs="Arial"/>
          <w:sz w:val="24"/>
          <w:szCs w:val="24"/>
        </w:rPr>
        <w:t>й и задач, опре</w:t>
      </w:r>
      <w:r w:rsidRPr="00D73C41">
        <w:rPr>
          <w:rFonts w:ascii="Arial" w:hAnsi="Arial" w:cs="Arial"/>
          <w:sz w:val="24"/>
          <w:szCs w:val="24"/>
        </w:rPr>
        <w:t>деленных Указом Президента Российской Федерации от 07.05.2018 N 204 «О национальных целях и стратегических задачах развития Российской Федерации на период до 2024 года»;</w:t>
      </w:r>
      <w:bookmarkStart w:id="0" w:name="_GoBack"/>
      <w:bookmarkEnd w:id="0"/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Показатели цели и задач, используемые в МП, должны соответствовать следующим критериям: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- адекватность - показатель должен характеризовать степень достижения цели и решения задач МП (подпрограммы МП) или выполнения мероприятия МП (подпрограммы МП);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- точность - погрешности измерения зн</w:t>
      </w:r>
      <w:r w:rsidR="000744F1" w:rsidRPr="00D73C41">
        <w:rPr>
          <w:rFonts w:ascii="Arial" w:hAnsi="Arial" w:cs="Arial"/>
          <w:sz w:val="24"/>
          <w:szCs w:val="24"/>
        </w:rPr>
        <w:t>ачений показателя не должны при</w:t>
      </w:r>
      <w:r w:rsidRPr="00D73C41">
        <w:rPr>
          <w:rFonts w:ascii="Arial" w:hAnsi="Arial" w:cs="Arial"/>
          <w:sz w:val="24"/>
          <w:szCs w:val="24"/>
        </w:rPr>
        <w:t>водить к искаженному представлению о ре</w:t>
      </w:r>
      <w:r w:rsidR="008B6F2F" w:rsidRPr="00D73C41">
        <w:rPr>
          <w:rFonts w:ascii="Arial" w:hAnsi="Arial" w:cs="Arial"/>
          <w:sz w:val="24"/>
          <w:szCs w:val="24"/>
        </w:rPr>
        <w:t>зультатах реализации МП (подпро</w:t>
      </w:r>
      <w:r w:rsidRPr="00D73C41">
        <w:rPr>
          <w:rFonts w:ascii="Arial" w:hAnsi="Arial" w:cs="Arial"/>
          <w:sz w:val="24"/>
          <w:szCs w:val="24"/>
        </w:rPr>
        <w:t>граммы МП);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- объективность - используемые показатели должны объективно отражать результаты реализации МП. Не допускается ис</w:t>
      </w:r>
      <w:r w:rsidR="008B6F2F" w:rsidRPr="00D73C41">
        <w:rPr>
          <w:rFonts w:ascii="Arial" w:hAnsi="Arial" w:cs="Arial"/>
          <w:sz w:val="24"/>
          <w:szCs w:val="24"/>
        </w:rPr>
        <w:t>пользование показателей, улучше</w:t>
      </w:r>
      <w:r w:rsidRPr="00D73C41">
        <w:rPr>
          <w:rFonts w:ascii="Arial" w:hAnsi="Arial" w:cs="Arial"/>
          <w:sz w:val="24"/>
          <w:szCs w:val="24"/>
        </w:rPr>
        <w:t>ние отчетных значений которых возможно при ухудшении реального положения дел в сфере реализации МП;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- однозначность - определение показателя должно обеспечивать единое понимание существа измеряемой </w:t>
      </w:r>
      <w:proofErr w:type="gramStart"/>
      <w:r w:rsidRPr="00D73C41">
        <w:rPr>
          <w:rFonts w:ascii="Arial" w:hAnsi="Arial" w:cs="Arial"/>
          <w:sz w:val="24"/>
          <w:szCs w:val="24"/>
        </w:rPr>
        <w:t>характеристики</w:t>
      </w:r>
      <w:proofErr w:type="gramEnd"/>
      <w:r w:rsidRPr="00D73C41">
        <w:rPr>
          <w:rFonts w:ascii="Arial" w:hAnsi="Arial" w:cs="Arial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- экономичность - получение отчетных зн</w:t>
      </w:r>
      <w:r w:rsidR="008B6F2F" w:rsidRPr="00D73C41">
        <w:rPr>
          <w:rFonts w:ascii="Arial" w:hAnsi="Arial" w:cs="Arial"/>
          <w:sz w:val="24"/>
          <w:szCs w:val="24"/>
        </w:rPr>
        <w:t>ачений показателей должно произ</w:t>
      </w:r>
      <w:r w:rsidRPr="00D73C41">
        <w:rPr>
          <w:rFonts w:ascii="Arial" w:hAnsi="Arial" w:cs="Arial"/>
          <w:sz w:val="24"/>
          <w:szCs w:val="24"/>
        </w:rPr>
        <w:t>водиться с минимально возможными затрата</w:t>
      </w:r>
      <w:r w:rsidR="008B6F2F" w:rsidRPr="00D73C41">
        <w:rPr>
          <w:rFonts w:ascii="Arial" w:hAnsi="Arial" w:cs="Arial"/>
          <w:sz w:val="24"/>
          <w:szCs w:val="24"/>
        </w:rPr>
        <w:t>ми, применяемые показатели долж</w:t>
      </w:r>
      <w:r w:rsidRPr="00D73C41">
        <w:rPr>
          <w:rFonts w:ascii="Arial" w:hAnsi="Arial" w:cs="Arial"/>
          <w:sz w:val="24"/>
          <w:szCs w:val="24"/>
        </w:rPr>
        <w:t>ны в максимальной степени основываться на</w:t>
      </w:r>
      <w:r w:rsidR="008B6F2F" w:rsidRPr="00D73C41">
        <w:rPr>
          <w:rFonts w:ascii="Arial" w:hAnsi="Arial" w:cs="Arial"/>
          <w:sz w:val="24"/>
          <w:szCs w:val="24"/>
        </w:rPr>
        <w:t xml:space="preserve"> уже существующем механизме сбо</w:t>
      </w:r>
      <w:r w:rsidRPr="00D73C41">
        <w:rPr>
          <w:rFonts w:ascii="Arial" w:hAnsi="Arial" w:cs="Arial"/>
          <w:sz w:val="24"/>
          <w:szCs w:val="24"/>
        </w:rPr>
        <w:t>ра информации;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- своевременность и регулярность - по</w:t>
      </w:r>
      <w:r w:rsidR="008B6F2F" w:rsidRPr="00D73C41">
        <w:rPr>
          <w:rFonts w:ascii="Arial" w:hAnsi="Arial" w:cs="Arial"/>
          <w:sz w:val="24"/>
          <w:szCs w:val="24"/>
        </w:rPr>
        <w:t xml:space="preserve">казатели должны быть </w:t>
      </w:r>
      <w:r w:rsidR="008B6F2F" w:rsidRPr="00D73C41">
        <w:rPr>
          <w:rFonts w:ascii="Arial" w:hAnsi="Arial" w:cs="Arial"/>
          <w:sz w:val="24"/>
          <w:szCs w:val="24"/>
        </w:rPr>
        <w:lastRenderedPageBreak/>
        <w:t>сформулиро</w:t>
      </w:r>
      <w:r w:rsidRPr="00D73C41">
        <w:rPr>
          <w:rFonts w:ascii="Arial" w:hAnsi="Arial" w:cs="Arial"/>
          <w:sz w:val="24"/>
          <w:szCs w:val="24"/>
        </w:rPr>
        <w:t>ваны таким образом, чтобы их отчетные значения могли поступать со строго определенной периодичностью (не реже 1 раз</w:t>
      </w:r>
      <w:r w:rsidR="008B6F2F" w:rsidRPr="00D73C41">
        <w:rPr>
          <w:rFonts w:ascii="Arial" w:hAnsi="Arial" w:cs="Arial"/>
          <w:sz w:val="24"/>
          <w:szCs w:val="24"/>
        </w:rPr>
        <w:t>а в год) и с незначительным вре</w:t>
      </w:r>
      <w:r w:rsidRPr="00D73C41">
        <w:rPr>
          <w:rFonts w:ascii="Arial" w:hAnsi="Arial" w:cs="Arial"/>
          <w:sz w:val="24"/>
          <w:szCs w:val="24"/>
        </w:rPr>
        <w:t xml:space="preserve">менным интервалом между моментом сбора </w:t>
      </w:r>
      <w:r w:rsidR="008B6F2F" w:rsidRPr="00D73C41">
        <w:rPr>
          <w:rFonts w:ascii="Arial" w:hAnsi="Arial" w:cs="Arial"/>
          <w:sz w:val="24"/>
          <w:szCs w:val="24"/>
        </w:rPr>
        <w:t>информации и сроком ее использо</w:t>
      </w:r>
      <w:r w:rsidRPr="00D73C41">
        <w:rPr>
          <w:rFonts w:ascii="Arial" w:hAnsi="Arial" w:cs="Arial"/>
          <w:sz w:val="24"/>
          <w:szCs w:val="24"/>
        </w:rPr>
        <w:t>вания.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Третья глава «Перечень мероприяти</w:t>
      </w:r>
      <w:r w:rsidR="008B6F2F" w:rsidRPr="00D73C41">
        <w:rPr>
          <w:rFonts w:ascii="Arial" w:hAnsi="Arial" w:cs="Arial"/>
          <w:sz w:val="24"/>
          <w:szCs w:val="24"/>
        </w:rPr>
        <w:t>й МП (подпрограммы МП)» оформля</w:t>
      </w:r>
      <w:r w:rsidRPr="00D73C41">
        <w:rPr>
          <w:rFonts w:ascii="Arial" w:hAnsi="Arial" w:cs="Arial"/>
          <w:sz w:val="24"/>
          <w:szCs w:val="24"/>
        </w:rPr>
        <w:t>ется по форме согласно приложению № 3 к настоящему Порядку. Набор м</w:t>
      </w:r>
      <w:r w:rsidR="008B6F2F" w:rsidRPr="00D73C41">
        <w:rPr>
          <w:rFonts w:ascii="Arial" w:hAnsi="Arial" w:cs="Arial"/>
          <w:sz w:val="24"/>
          <w:szCs w:val="24"/>
        </w:rPr>
        <w:t>еропри</w:t>
      </w:r>
      <w:r w:rsidRPr="00D73C41">
        <w:rPr>
          <w:rFonts w:ascii="Arial" w:hAnsi="Arial" w:cs="Arial"/>
          <w:sz w:val="24"/>
          <w:szCs w:val="24"/>
        </w:rPr>
        <w:t>ятий должен быть необходимым и достаточным для достижения целей и решения задач МП (подпрограммы МП).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 xml:space="preserve">В состав четвертой главы «Механизмы </w:t>
      </w:r>
      <w:r w:rsidR="008B6F2F" w:rsidRPr="00D73C41">
        <w:rPr>
          <w:rFonts w:ascii="Arial" w:hAnsi="Arial" w:cs="Arial"/>
          <w:sz w:val="24"/>
          <w:szCs w:val="24"/>
        </w:rPr>
        <w:t>реализации и управления МП (под</w:t>
      </w:r>
      <w:r w:rsidRPr="00D73C41">
        <w:rPr>
          <w:rFonts w:ascii="Arial" w:hAnsi="Arial" w:cs="Arial"/>
          <w:sz w:val="24"/>
          <w:szCs w:val="24"/>
        </w:rPr>
        <w:t>программы), включая ресурсное обеспечение» включаются: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комплекс организационных мер, обе</w:t>
      </w:r>
      <w:r w:rsidR="008B6F2F" w:rsidRPr="00D73C41">
        <w:rPr>
          <w:rFonts w:ascii="Arial" w:hAnsi="Arial" w:cs="Arial"/>
          <w:sz w:val="24"/>
          <w:szCs w:val="24"/>
        </w:rPr>
        <w:t>спечивающих реализацию программ</w:t>
      </w:r>
      <w:r w:rsidRPr="00D73C41">
        <w:rPr>
          <w:rFonts w:ascii="Arial" w:hAnsi="Arial" w:cs="Arial"/>
          <w:sz w:val="24"/>
          <w:szCs w:val="24"/>
        </w:rPr>
        <w:t>ных мероприятий, включая организационно</w:t>
      </w:r>
      <w:r w:rsidR="008B6F2F" w:rsidRPr="00D73C41">
        <w:rPr>
          <w:rFonts w:ascii="Arial" w:hAnsi="Arial" w:cs="Arial"/>
          <w:sz w:val="24"/>
          <w:szCs w:val="24"/>
        </w:rPr>
        <w:t>-функциональную структуру межве</w:t>
      </w:r>
      <w:r w:rsidRPr="00D73C41">
        <w:rPr>
          <w:rFonts w:ascii="Arial" w:hAnsi="Arial" w:cs="Arial"/>
          <w:sz w:val="24"/>
          <w:szCs w:val="24"/>
        </w:rPr>
        <w:t xml:space="preserve">домственного и (или) межтерриториального </w:t>
      </w:r>
      <w:r w:rsidR="008B6F2F" w:rsidRPr="00D73C41">
        <w:rPr>
          <w:rFonts w:ascii="Arial" w:hAnsi="Arial" w:cs="Arial"/>
          <w:sz w:val="24"/>
          <w:szCs w:val="24"/>
        </w:rPr>
        <w:t>управления реализацией программ</w:t>
      </w:r>
      <w:r w:rsidRPr="00D73C41">
        <w:rPr>
          <w:rFonts w:ascii="Arial" w:hAnsi="Arial" w:cs="Arial"/>
          <w:sz w:val="24"/>
          <w:szCs w:val="24"/>
        </w:rPr>
        <w:t>ных мероприятий;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общий объем финансирования МП (подпрограммы МП) в разр</w:t>
      </w:r>
      <w:r w:rsidR="008B6F2F" w:rsidRPr="00D73C41">
        <w:rPr>
          <w:rFonts w:ascii="Arial" w:hAnsi="Arial" w:cs="Arial"/>
          <w:sz w:val="24"/>
          <w:szCs w:val="24"/>
        </w:rPr>
        <w:t>езе источни</w:t>
      </w:r>
      <w:r w:rsidRPr="00D73C41">
        <w:rPr>
          <w:rFonts w:ascii="Arial" w:hAnsi="Arial" w:cs="Arial"/>
          <w:sz w:val="24"/>
          <w:szCs w:val="24"/>
        </w:rPr>
        <w:t xml:space="preserve">ков финансирования и по годам реализации, </w:t>
      </w:r>
      <w:r w:rsidR="008B6F2F" w:rsidRPr="00D73C41">
        <w:rPr>
          <w:rFonts w:ascii="Arial" w:hAnsi="Arial" w:cs="Arial"/>
          <w:sz w:val="24"/>
          <w:szCs w:val="24"/>
        </w:rPr>
        <w:t>устанавливаемый в ценах соответ</w:t>
      </w:r>
      <w:r w:rsidRPr="00D73C41">
        <w:rPr>
          <w:rFonts w:ascii="Arial" w:hAnsi="Arial" w:cs="Arial"/>
          <w:sz w:val="24"/>
          <w:szCs w:val="24"/>
        </w:rPr>
        <w:t>ствующих лет;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условия и порядок софинансирования</w:t>
      </w:r>
      <w:r w:rsidR="008B6F2F" w:rsidRPr="00D73C41">
        <w:rPr>
          <w:rFonts w:ascii="Arial" w:hAnsi="Arial" w:cs="Arial"/>
          <w:sz w:val="24"/>
          <w:szCs w:val="24"/>
        </w:rPr>
        <w:t xml:space="preserve"> МП из федерального бюджета, об</w:t>
      </w:r>
      <w:r w:rsidRPr="00D73C41">
        <w:rPr>
          <w:rFonts w:ascii="Arial" w:hAnsi="Arial" w:cs="Arial"/>
          <w:sz w:val="24"/>
          <w:szCs w:val="24"/>
        </w:rPr>
        <w:t>ластного бюджета и внебюджетных источников.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В состав пятой главы «Контроль и мониторинг ре</w:t>
      </w:r>
      <w:r w:rsidR="008B6F2F" w:rsidRPr="00D73C41">
        <w:rPr>
          <w:rFonts w:ascii="Arial" w:hAnsi="Arial" w:cs="Arial"/>
          <w:sz w:val="24"/>
          <w:szCs w:val="24"/>
        </w:rPr>
        <w:t>ализации МП (подпро</w:t>
      </w:r>
      <w:r w:rsidRPr="00D73C41">
        <w:rPr>
          <w:rFonts w:ascii="Arial" w:hAnsi="Arial" w:cs="Arial"/>
          <w:sz w:val="24"/>
          <w:szCs w:val="24"/>
        </w:rPr>
        <w:t>граммы)» включаются: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порядок предоставления исполнителями МП Заказчику МП информации о ходе выполнения программных мероприятий;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порядок осуществления контроля и мониторинга за ходом реализации МП (подпрограммы МП) Заказчиком МП.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В состав шестой главы «Оценка риск</w:t>
      </w:r>
      <w:r w:rsidR="008B6F2F" w:rsidRPr="00D73C41">
        <w:rPr>
          <w:rFonts w:ascii="Arial" w:hAnsi="Arial" w:cs="Arial"/>
          <w:sz w:val="24"/>
          <w:szCs w:val="24"/>
        </w:rPr>
        <w:t>ов в ходе реализации МП (подпро</w:t>
      </w:r>
      <w:r w:rsidRPr="00D73C41">
        <w:rPr>
          <w:rFonts w:ascii="Arial" w:hAnsi="Arial" w:cs="Arial"/>
          <w:sz w:val="24"/>
          <w:szCs w:val="24"/>
        </w:rPr>
        <w:t>граммы МП)» включаются:</w:t>
      </w:r>
    </w:p>
    <w:p w:rsidR="00B3660B" w:rsidRPr="00D73C41" w:rsidRDefault="00B3660B" w:rsidP="003D770C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перечень рисков (возможных ситуаций, оказывающих непосредственное влияние на негативную динамику показателей МП, реализация которых не может быть предусмотрена в процессе разработки МП);</w:t>
      </w:r>
    </w:p>
    <w:p w:rsidR="002D3797" w:rsidRPr="00D73C41" w:rsidRDefault="00B3660B" w:rsidP="0039110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D73C41">
        <w:rPr>
          <w:rFonts w:ascii="Arial" w:hAnsi="Arial" w:cs="Arial"/>
          <w:sz w:val="24"/>
          <w:szCs w:val="24"/>
        </w:rPr>
        <w:t>перечень мероприятий, выполнение ко</w:t>
      </w:r>
      <w:r w:rsidR="008B6F2F" w:rsidRPr="00D73C41">
        <w:rPr>
          <w:rFonts w:ascii="Arial" w:hAnsi="Arial" w:cs="Arial"/>
          <w:sz w:val="24"/>
          <w:szCs w:val="24"/>
        </w:rPr>
        <w:t>торых потребуется для предотвра</w:t>
      </w:r>
      <w:r w:rsidRPr="00D73C41">
        <w:rPr>
          <w:rFonts w:ascii="Arial" w:hAnsi="Arial" w:cs="Arial"/>
          <w:sz w:val="24"/>
          <w:szCs w:val="24"/>
        </w:rPr>
        <w:t>щения рисков или их негативного влияния на динамику показателей МП</w:t>
      </w:r>
      <w:proofErr w:type="gramStart"/>
      <w:r w:rsidRPr="00D73C41">
        <w:rPr>
          <w:rFonts w:ascii="Arial" w:hAnsi="Arial" w:cs="Arial"/>
          <w:sz w:val="24"/>
          <w:szCs w:val="24"/>
        </w:rPr>
        <w:t>.</w:t>
      </w:r>
      <w:r w:rsidR="000744F1" w:rsidRPr="00D73C41">
        <w:rPr>
          <w:rFonts w:ascii="Arial" w:hAnsi="Arial" w:cs="Arial"/>
          <w:sz w:val="24"/>
          <w:szCs w:val="24"/>
        </w:rPr>
        <w:t>».</w:t>
      </w:r>
      <w:proofErr w:type="gramEnd"/>
    </w:p>
    <w:p w:rsidR="001B1869" w:rsidRPr="00D73C41" w:rsidRDefault="00E776D1" w:rsidP="003D77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76D1">
        <w:rPr>
          <w:rFonts w:ascii="Arial" w:hAnsi="Arial" w:cs="Arial"/>
          <w:sz w:val="24"/>
          <w:szCs w:val="24"/>
        </w:rPr>
        <w:t>2</w:t>
      </w:r>
      <w:r w:rsidR="001B1869" w:rsidRPr="00D73C41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 и распространяет свое действие на правоотношения</w:t>
      </w:r>
      <w:r w:rsidR="00E37A02" w:rsidRPr="00D73C41">
        <w:rPr>
          <w:rFonts w:ascii="Arial" w:hAnsi="Arial" w:cs="Arial"/>
          <w:sz w:val="24"/>
          <w:szCs w:val="24"/>
        </w:rPr>
        <w:t>,</w:t>
      </w:r>
      <w:r w:rsidR="008B6F2F" w:rsidRPr="00D73C41">
        <w:rPr>
          <w:rFonts w:ascii="Arial" w:hAnsi="Arial" w:cs="Arial"/>
          <w:sz w:val="24"/>
          <w:szCs w:val="24"/>
        </w:rPr>
        <w:t xml:space="preserve"> возникшие с </w:t>
      </w:r>
      <w:r w:rsidR="00391105" w:rsidRPr="00D73C41">
        <w:rPr>
          <w:rFonts w:ascii="Arial" w:hAnsi="Arial" w:cs="Arial"/>
          <w:sz w:val="24"/>
          <w:szCs w:val="24"/>
        </w:rPr>
        <w:t>0</w:t>
      </w:r>
      <w:r w:rsidR="008B6F2F" w:rsidRPr="00D73C41">
        <w:rPr>
          <w:rFonts w:ascii="Arial" w:hAnsi="Arial" w:cs="Arial"/>
          <w:sz w:val="24"/>
          <w:szCs w:val="24"/>
        </w:rPr>
        <w:t>1 января 2020</w:t>
      </w:r>
      <w:r w:rsidR="001B1869" w:rsidRPr="00D73C41">
        <w:rPr>
          <w:rFonts w:ascii="Arial" w:hAnsi="Arial" w:cs="Arial"/>
          <w:sz w:val="24"/>
          <w:szCs w:val="24"/>
        </w:rPr>
        <w:t xml:space="preserve"> года.</w:t>
      </w:r>
    </w:p>
    <w:p w:rsidR="001B1869" w:rsidRPr="00D73C41" w:rsidRDefault="00E776D1" w:rsidP="003D770C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69A1">
        <w:rPr>
          <w:rFonts w:ascii="Arial" w:hAnsi="Arial" w:cs="Arial"/>
          <w:sz w:val="24"/>
          <w:szCs w:val="24"/>
        </w:rPr>
        <w:t>3</w:t>
      </w:r>
      <w:r w:rsidR="001B1869" w:rsidRPr="00D73C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1869" w:rsidRPr="00D73C41">
        <w:rPr>
          <w:rFonts w:ascii="Arial" w:hAnsi="Arial" w:cs="Arial"/>
          <w:sz w:val="24"/>
          <w:szCs w:val="24"/>
        </w:rPr>
        <w:t>Разместить</w:t>
      </w:r>
      <w:proofErr w:type="gramEnd"/>
      <w:r w:rsidR="001B1869" w:rsidRPr="00D73C4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1B1869" w:rsidRPr="00D73C41" w:rsidRDefault="001B1869" w:rsidP="003D77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1869" w:rsidRPr="00D73C41" w:rsidRDefault="001B1869" w:rsidP="003D77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1869" w:rsidRPr="00D73C41" w:rsidRDefault="001B1869" w:rsidP="00C514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B1869" w:rsidRPr="00D73C41" w:rsidRDefault="001B1869" w:rsidP="00C514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02C36" w:rsidRPr="00D73C41" w:rsidRDefault="007905EA" w:rsidP="003D770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3C41">
        <w:rPr>
          <w:rFonts w:ascii="Arial" w:hAnsi="Arial" w:cs="Arial"/>
          <w:sz w:val="24"/>
          <w:szCs w:val="24"/>
        </w:rPr>
        <w:t>И.о</w:t>
      </w:r>
      <w:proofErr w:type="spellEnd"/>
      <w:r w:rsidRPr="00D73C41">
        <w:rPr>
          <w:rFonts w:ascii="Arial" w:hAnsi="Arial" w:cs="Arial"/>
          <w:sz w:val="24"/>
          <w:szCs w:val="24"/>
        </w:rPr>
        <w:t>. Главы</w:t>
      </w:r>
      <w:r w:rsidR="001B1869" w:rsidRPr="00D73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869" w:rsidRPr="00D73C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B1869" w:rsidRPr="00D73C41">
        <w:rPr>
          <w:rFonts w:ascii="Arial" w:hAnsi="Arial" w:cs="Arial"/>
          <w:sz w:val="24"/>
          <w:szCs w:val="24"/>
        </w:rPr>
        <w:t xml:space="preserve"> района                               </w:t>
      </w:r>
      <w:r w:rsidR="00F640EC">
        <w:rPr>
          <w:rFonts w:ascii="Arial" w:hAnsi="Arial" w:cs="Arial"/>
          <w:sz w:val="24"/>
          <w:szCs w:val="24"/>
        </w:rPr>
        <w:t xml:space="preserve">            </w:t>
      </w:r>
      <w:r w:rsidRPr="00D73C41">
        <w:rPr>
          <w:rFonts w:ascii="Arial" w:hAnsi="Arial" w:cs="Arial"/>
          <w:sz w:val="24"/>
          <w:szCs w:val="24"/>
        </w:rPr>
        <w:t xml:space="preserve">         </w:t>
      </w:r>
      <w:r w:rsidR="001B1869" w:rsidRPr="00D73C41">
        <w:rPr>
          <w:rFonts w:ascii="Arial" w:hAnsi="Arial" w:cs="Arial"/>
          <w:sz w:val="24"/>
          <w:szCs w:val="24"/>
        </w:rPr>
        <w:t xml:space="preserve">    </w:t>
      </w:r>
      <w:r w:rsidR="00F640EC">
        <w:rPr>
          <w:rFonts w:ascii="Arial" w:hAnsi="Arial" w:cs="Arial"/>
          <w:sz w:val="24"/>
          <w:szCs w:val="24"/>
        </w:rPr>
        <w:t xml:space="preserve">Л.А. </w:t>
      </w:r>
      <w:proofErr w:type="spellStart"/>
      <w:r w:rsidR="00F640EC">
        <w:rPr>
          <w:rFonts w:ascii="Arial" w:hAnsi="Arial" w:cs="Arial"/>
          <w:sz w:val="24"/>
          <w:szCs w:val="24"/>
        </w:rPr>
        <w:t>Досужева</w:t>
      </w:r>
      <w:proofErr w:type="spellEnd"/>
    </w:p>
    <w:p w:rsidR="00002C36" w:rsidRPr="00D73C41" w:rsidRDefault="00002C36" w:rsidP="0024709A">
      <w:pPr>
        <w:rPr>
          <w:rFonts w:ascii="Arial" w:hAnsi="Arial" w:cs="Arial"/>
          <w:sz w:val="24"/>
          <w:szCs w:val="24"/>
        </w:rPr>
      </w:pPr>
    </w:p>
    <w:p w:rsidR="0024709A" w:rsidRPr="00D73C41" w:rsidRDefault="0024709A" w:rsidP="0024709A">
      <w:pPr>
        <w:rPr>
          <w:rFonts w:ascii="Arial" w:hAnsi="Arial" w:cs="Arial"/>
          <w:sz w:val="24"/>
          <w:szCs w:val="24"/>
        </w:rPr>
      </w:pPr>
    </w:p>
    <w:p w:rsidR="0024709A" w:rsidRPr="00D73C41" w:rsidRDefault="0024709A" w:rsidP="0024709A">
      <w:pPr>
        <w:rPr>
          <w:rFonts w:ascii="Arial" w:hAnsi="Arial" w:cs="Arial"/>
          <w:sz w:val="24"/>
          <w:szCs w:val="24"/>
        </w:rPr>
      </w:pPr>
    </w:p>
    <w:p w:rsidR="0024709A" w:rsidRPr="00D73C41" w:rsidRDefault="001B1869" w:rsidP="0024709A">
      <w:pPr>
        <w:rPr>
          <w:rFonts w:ascii="Arial" w:hAnsi="Arial" w:cs="Arial"/>
        </w:rPr>
      </w:pPr>
      <w:r w:rsidRPr="00D73C41">
        <w:rPr>
          <w:rFonts w:ascii="Arial" w:hAnsi="Arial" w:cs="Arial"/>
        </w:rPr>
        <w:t>Воркунов М.В.</w:t>
      </w:r>
    </w:p>
    <w:p w:rsidR="0024709A" w:rsidRPr="00D73C41" w:rsidRDefault="0024709A" w:rsidP="0024709A">
      <w:pPr>
        <w:rPr>
          <w:rFonts w:ascii="Arial" w:hAnsi="Arial" w:cs="Arial"/>
        </w:rPr>
      </w:pPr>
      <w:r w:rsidRPr="00D73C41">
        <w:rPr>
          <w:rFonts w:ascii="Arial" w:hAnsi="Arial" w:cs="Arial"/>
        </w:rPr>
        <w:t>2-26-72</w:t>
      </w:r>
    </w:p>
    <w:p w:rsidR="0024709A" w:rsidRPr="00D73C41" w:rsidRDefault="0024709A" w:rsidP="0024709A">
      <w:pPr>
        <w:rPr>
          <w:rFonts w:ascii="Arial" w:hAnsi="Arial" w:cs="Arial"/>
        </w:rPr>
      </w:pPr>
      <w:r w:rsidRPr="00D73C41">
        <w:rPr>
          <w:rFonts w:ascii="Arial" w:hAnsi="Arial" w:cs="Arial"/>
        </w:rPr>
        <w:br w:type="page"/>
      </w: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rPr>
          <w:rFonts w:ascii="Arial" w:hAnsi="Arial" w:cs="Arial"/>
        </w:rPr>
      </w:pPr>
    </w:p>
    <w:p w:rsidR="0024709A" w:rsidRPr="00D73C41" w:rsidRDefault="0024709A" w:rsidP="0024709A">
      <w:pPr>
        <w:pBdr>
          <w:top w:val="single" w:sz="4" w:space="1" w:color="auto"/>
        </w:pBdr>
        <w:rPr>
          <w:rFonts w:ascii="Arial" w:hAnsi="Arial" w:cs="Arial"/>
        </w:rPr>
      </w:pPr>
      <w:r w:rsidRPr="00D73C41">
        <w:rPr>
          <w:rFonts w:ascii="Arial" w:hAnsi="Arial" w:cs="Arial"/>
        </w:rPr>
        <w:t xml:space="preserve">Дело-2, адм.-1, Отдел СЭР-1, УФ-1, МАУ «Культура»-1, УО-1, </w:t>
      </w:r>
      <w:r w:rsidR="000F6622" w:rsidRPr="00D73C41">
        <w:rPr>
          <w:rFonts w:ascii="Arial" w:hAnsi="Arial" w:cs="Arial"/>
        </w:rPr>
        <w:t>УРМИЗ</w:t>
      </w:r>
      <w:r w:rsidR="003D770C" w:rsidRPr="00D73C41">
        <w:rPr>
          <w:rFonts w:ascii="Arial" w:hAnsi="Arial" w:cs="Arial"/>
        </w:rPr>
        <w:t>-1, МК</w:t>
      </w:r>
      <w:r w:rsidRPr="00D73C41">
        <w:rPr>
          <w:rFonts w:ascii="Arial" w:hAnsi="Arial" w:cs="Arial"/>
        </w:rPr>
        <w:t>У «Ин</w:t>
      </w:r>
      <w:r w:rsidR="002412B4" w:rsidRPr="00D73C41">
        <w:rPr>
          <w:rFonts w:ascii="Arial" w:hAnsi="Arial" w:cs="Arial"/>
        </w:rPr>
        <w:t>женерный центр» -1, Альсевич-1,</w:t>
      </w:r>
      <w:r w:rsidRPr="00D73C41">
        <w:rPr>
          <w:rFonts w:ascii="Arial" w:hAnsi="Arial" w:cs="Arial"/>
        </w:rPr>
        <w:t xml:space="preserve"> </w:t>
      </w:r>
      <w:r w:rsidR="003D770C" w:rsidRPr="00D73C41">
        <w:rPr>
          <w:rFonts w:ascii="Arial" w:hAnsi="Arial" w:cs="Arial"/>
        </w:rPr>
        <w:t>Трегуб</w:t>
      </w:r>
      <w:r w:rsidRPr="00D73C41">
        <w:rPr>
          <w:rFonts w:ascii="Arial" w:hAnsi="Arial" w:cs="Arial"/>
        </w:rPr>
        <w:t>-1, Генералова-1, Морозова-1, КРК-1</w:t>
      </w:r>
      <w:r w:rsidR="000F6622" w:rsidRPr="00D73C41">
        <w:rPr>
          <w:rFonts w:ascii="Arial" w:hAnsi="Arial" w:cs="Arial"/>
        </w:rPr>
        <w:t>, Дергачев-1</w:t>
      </w:r>
      <w:r w:rsidR="00764646" w:rsidRPr="00D73C41">
        <w:rPr>
          <w:rFonts w:ascii="Arial" w:hAnsi="Arial" w:cs="Arial"/>
        </w:rPr>
        <w:t xml:space="preserve">, </w:t>
      </w:r>
      <w:proofErr w:type="spellStart"/>
      <w:r w:rsidR="00764646" w:rsidRPr="00D73C41">
        <w:rPr>
          <w:rFonts w:ascii="Arial" w:hAnsi="Arial" w:cs="Arial"/>
        </w:rPr>
        <w:t>Колчанова</w:t>
      </w:r>
      <w:proofErr w:type="spellEnd"/>
      <w:r w:rsidR="00764646" w:rsidRPr="00D73C41">
        <w:rPr>
          <w:rFonts w:ascii="Arial" w:hAnsi="Arial" w:cs="Arial"/>
        </w:rPr>
        <w:t xml:space="preserve"> -1, Букалов-1</w:t>
      </w:r>
    </w:p>
    <w:p w:rsidR="00580E59" w:rsidRPr="00D73C41" w:rsidRDefault="00580E59" w:rsidP="0024709A"/>
    <w:sectPr w:rsidR="00580E59" w:rsidRPr="00D73C41" w:rsidSect="0008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7CC"/>
    <w:multiLevelType w:val="hybridMultilevel"/>
    <w:tmpl w:val="A45E213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A0EE9"/>
    <w:multiLevelType w:val="hybridMultilevel"/>
    <w:tmpl w:val="E2E2B87A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AA53DF"/>
    <w:multiLevelType w:val="hybridMultilevel"/>
    <w:tmpl w:val="79D43E42"/>
    <w:lvl w:ilvl="0" w:tplc="63DC6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C5F16"/>
    <w:multiLevelType w:val="hybridMultilevel"/>
    <w:tmpl w:val="C80862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931220"/>
    <w:multiLevelType w:val="hybridMultilevel"/>
    <w:tmpl w:val="44E6ACD8"/>
    <w:lvl w:ilvl="0" w:tplc="BE288C5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5"/>
    <w:rsid w:val="00002C36"/>
    <w:rsid w:val="0004141A"/>
    <w:rsid w:val="00046B4A"/>
    <w:rsid w:val="000744F1"/>
    <w:rsid w:val="000763B2"/>
    <w:rsid w:val="00083978"/>
    <w:rsid w:val="000D46A0"/>
    <w:rsid w:val="000F6622"/>
    <w:rsid w:val="00196135"/>
    <w:rsid w:val="001B1869"/>
    <w:rsid w:val="001D64A8"/>
    <w:rsid w:val="00216A30"/>
    <w:rsid w:val="002412B4"/>
    <w:rsid w:val="0024709A"/>
    <w:rsid w:val="00273EB3"/>
    <w:rsid w:val="002A6379"/>
    <w:rsid w:val="002C1638"/>
    <w:rsid w:val="002D3797"/>
    <w:rsid w:val="002E3484"/>
    <w:rsid w:val="0032729E"/>
    <w:rsid w:val="00332785"/>
    <w:rsid w:val="00391105"/>
    <w:rsid w:val="003C48A2"/>
    <w:rsid w:val="003D3890"/>
    <w:rsid w:val="003D770C"/>
    <w:rsid w:val="003F443F"/>
    <w:rsid w:val="004426EB"/>
    <w:rsid w:val="00500393"/>
    <w:rsid w:val="0050633D"/>
    <w:rsid w:val="00537D14"/>
    <w:rsid w:val="00580E59"/>
    <w:rsid w:val="005A5DBD"/>
    <w:rsid w:val="00642626"/>
    <w:rsid w:val="00667736"/>
    <w:rsid w:val="006713D5"/>
    <w:rsid w:val="006C654A"/>
    <w:rsid w:val="00700E2B"/>
    <w:rsid w:val="00764646"/>
    <w:rsid w:val="007905EA"/>
    <w:rsid w:val="00805270"/>
    <w:rsid w:val="00854CC8"/>
    <w:rsid w:val="008A0267"/>
    <w:rsid w:val="008B6F2F"/>
    <w:rsid w:val="009B294F"/>
    <w:rsid w:val="00A305B0"/>
    <w:rsid w:val="00A45254"/>
    <w:rsid w:val="00A84D3C"/>
    <w:rsid w:val="00AF4BD1"/>
    <w:rsid w:val="00AF7E61"/>
    <w:rsid w:val="00B00940"/>
    <w:rsid w:val="00B3660B"/>
    <w:rsid w:val="00B81AE3"/>
    <w:rsid w:val="00B97F89"/>
    <w:rsid w:val="00C42B62"/>
    <w:rsid w:val="00C514A9"/>
    <w:rsid w:val="00C62E76"/>
    <w:rsid w:val="00C7147E"/>
    <w:rsid w:val="00C942C1"/>
    <w:rsid w:val="00D11255"/>
    <w:rsid w:val="00D15987"/>
    <w:rsid w:val="00D537C2"/>
    <w:rsid w:val="00D73C41"/>
    <w:rsid w:val="00DB5911"/>
    <w:rsid w:val="00E10A26"/>
    <w:rsid w:val="00E25662"/>
    <w:rsid w:val="00E37A02"/>
    <w:rsid w:val="00E776D1"/>
    <w:rsid w:val="00EC5E71"/>
    <w:rsid w:val="00F169A1"/>
    <w:rsid w:val="00F22CB0"/>
    <w:rsid w:val="00F640EC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47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470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470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0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DCAB-A4BC-4B7F-82AB-BC84A2F0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Татьяна</cp:lastModifiedBy>
  <cp:revision>13</cp:revision>
  <cp:lastPrinted>2020-02-18T03:57:00Z</cp:lastPrinted>
  <dcterms:created xsi:type="dcterms:W3CDTF">2020-01-29T05:32:00Z</dcterms:created>
  <dcterms:modified xsi:type="dcterms:W3CDTF">2020-02-19T06:59:00Z</dcterms:modified>
</cp:coreProperties>
</file>