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79" w:rsidRPr="00090A44" w:rsidRDefault="008A6379" w:rsidP="008A6379">
      <w:pPr>
        <w:pStyle w:val="3"/>
        <w:widowControl/>
        <w:jc w:val="center"/>
        <w:rPr>
          <w:rFonts w:ascii="Arial" w:hAnsi="Arial"/>
          <w:b/>
          <w:spacing w:val="20"/>
          <w:sz w:val="38"/>
          <w:szCs w:val="44"/>
        </w:rPr>
      </w:pPr>
      <w:r w:rsidRPr="00090A44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8D9FE74" wp14:editId="0E03A041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79" w:rsidRPr="00090A44" w:rsidRDefault="008A6379" w:rsidP="008A6379">
      <w:pPr>
        <w:pStyle w:val="3"/>
        <w:widowControl/>
        <w:jc w:val="center"/>
        <w:rPr>
          <w:rFonts w:ascii="Arial" w:hAnsi="Arial"/>
          <w:b/>
          <w:sz w:val="40"/>
          <w:szCs w:val="40"/>
        </w:rPr>
      </w:pPr>
      <w:r w:rsidRPr="00090A44">
        <w:rPr>
          <w:rFonts w:ascii="Arial" w:hAnsi="Arial"/>
          <w:b/>
          <w:spacing w:val="20"/>
          <w:sz w:val="40"/>
          <w:szCs w:val="40"/>
        </w:rPr>
        <w:t>Администрация Верхнекетского район</w:t>
      </w:r>
      <w:r w:rsidRPr="00090A44">
        <w:rPr>
          <w:rFonts w:ascii="Arial" w:hAnsi="Arial"/>
          <w:b/>
          <w:sz w:val="40"/>
          <w:szCs w:val="40"/>
        </w:rPr>
        <w:t>а</w:t>
      </w:r>
    </w:p>
    <w:p w:rsidR="008A6379" w:rsidRPr="00090A44" w:rsidRDefault="008A6379" w:rsidP="008A6379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 w:rsidRPr="00090A44"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090A44" w:rsidRPr="00090A44" w:rsidTr="00385AB6">
        <w:trPr>
          <w:trHeight w:val="740"/>
        </w:trPr>
        <w:tc>
          <w:tcPr>
            <w:tcW w:w="3402" w:type="dxa"/>
          </w:tcPr>
          <w:p w:rsidR="008A6379" w:rsidRPr="00090A44" w:rsidRDefault="00F174FD" w:rsidP="00090A44">
            <w:pPr>
              <w:pStyle w:val="1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8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>03</w:t>
            </w:r>
            <w:r w:rsidR="008A6379" w:rsidRPr="00090A44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090A44">
              <w:rPr>
                <w:rFonts w:ascii="Arial" w:hAnsi="Arial"/>
                <w:b w:val="0"/>
                <w:i w:val="0"/>
                <w:sz w:val="24"/>
                <w:szCs w:val="24"/>
              </w:rPr>
              <w:t>сентября</w:t>
            </w:r>
            <w:r w:rsidR="008A6379" w:rsidRPr="00090A44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8A6379" w:rsidRPr="00090A44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EC3248" w:rsidRPr="00090A44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8A6379" w:rsidRPr="00090A44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года</w:t>
            </w:r>
            <w:r w:rsidR="008A6379" w:rsidRPr="00090A44">
              <w:rPr>
                <w:rFonts w:ascii="Arial" w:hAnsi="Arial"/>
                <w:b w:val="0"/>
                <w:i w:val="0"/>
                <w:sz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A6379" w:rsidRPr="00090A44" w:rsidRDefault="008A6379" w:rsidP="00385AB6">
            <w:pPr>
              <w:pStyle w:val="1"/>
              <w:snapToGrid w:val="0"/>
              <w:spacing w:line="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ar-SA"/>
              </w:rPr>
            </w:pPr>
            <w:r w:rsidRPr="00090A44">
              <w:rPr>
                <w:rFonts w:ascii="Arial" w:hAnsi="Arial"/>
                <w:b w:val="0"/>
                <w:i w:val="0"/>
                <w:sz w:val="16"/>
              </w:rPr>
              <w:t xml:space="preserve">р.п. </w:t>
            </w:r>
            <w:r w:rsidRPr="00090A44">
              <w:rPr>
                <w:rFonts w:ascii="Arial" w:hAnsi="Arial"/>
                <w:b w:val="0"/>
                <w:i w:val="0"/>
                <w:sz w:val="20"/>
              </w:rPr>
              <w:t>Белый Яр</w:t>
            </w:r>
          </w:p>
          <w:p w:rsidR="008A6379" w:rsidRPr="00090A44" w:rsidRDefault="008A6379" w:rsidP="00385AB6">
            <w:pPr>
              <w:pStyle w:val="2"/>
              <w:spacing w:line="216" w:lineRule="auto"/>
              <w:jc w:val="center"/>
              <w:rPr>
                <w:rFonts w:ascii="Arial" w:hAnsi="Arial"/>
              </w:rPr>
            </w:pPr>
            <w:r w:rsidRPr="00090A44">
              <w:rPr>
                <w:rFonts w:ascii="Arial" w:hAnsi="Arial"/>
              </w:rPr>
              <w:t>Верхнекетского района</w:t>
            </w:r>
          </w:p>
          <w:p w:rsidR="008A6379" w:rsidRPr="00090A44" w:rsidRDefault="008A6379" w:rsidP="00385AB6">
            <w:pPr>
              <w:pStyle w:val="2"/>
              <w:spacing w:after="20"/>
              <w:jc w:val="center"/>
              <w:rPr>
                <w:rFonts w:ascii="Arial" w:hAnsi="Arial"/>
                <w:lang w:eastAsia="ar-SA"/>
              </w:rPr>
            </w:pPr>
            <w:r w:rsidRPr="00090A44">
              <w:rPr>
                <w:rFonts w:ascii="Arial" w:hAnsi="Arial"/>
              </w:rPr>
              <w:t>Томской области</w:t>
            </w:r>
          </w:p>
        </w:tc>
        <w:tc>
          <w:tcPr>
            <w:tcW w:w="3406" w:type="dxa"/>
          </w:tcPr>
          <w:p w:rsidR="008A6379" w:rsidRPr="00F174FD" w:rsidRDefault="008A6379" w:rsidP="00090A44">
            <w:pPr>
              <w:pStyle w:val="1"/>
              <w:snapToGrid w:val="0"/>
              <w:spacing w:after="20"/>
              <w:ind w:right="57"/>
              <w:jc w:val="center"/>
              <w:rPr>
                <w:b w:val="0"/>
                <w:i w:val="0"/>
                <w:sz w:val="24"/>
                <w:szCs w:val="24"/>
                <w:lang w:val="en-US" w:eastAsia="ar-SA"/>
              </w:rPr>
            </w:pPr>
            <w:r w:rsidRPr="00090A44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     №</w:t>
            </w:r>
            <w:r w:rsidR="00F174FD"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>830</w:t>
            </w:r>
          </w:p>
        </w:tc>
      </w:tr>
    </w:tbl>
    <w:p w:rsidR="008A6379" w:rsidRPr="00090A44" w:rsidRDefault="008A6379" w:rsidP="008A6379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8A6379" w:rsidRPr="00090A44" w:rsidRDefault="008A6379" w:rsidP="008A6379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8A6379" w:rsidRPr="00090A44" w:rsidRDefault="008A6379" w:rsidP="008A6379">
      <w:pPr>
        <w:widowControl w:val="0"/>
        <w:tabs>
          <w:tab w:val="left" w:pos="-2552"/>
          <w:tab w:val="left" w:pos="3600"/>
          <w:tab w:val="left" w:pos="4320"/>
        </w:tabs>
        <w:autoSpaceDN w:val="0"/>
        <w:ind w:right="4882"/>
        <w:jc w:val="both"/>
        <w:rPr>
          <w:rFonts w:ascii="Arial" w:hAnsi="Arial" w:cs="Arial"/>
          <w:b/>
          <w:sz w:val="24"/>
          <w:szCs w:val="24"/>
        </w:rPr>
      </w:pPr>
      <w:r w:rsidRPr="00090A44">
        <w:rPr>
          <w:rFonts w:ascii="Arial" w:hAnsi="Arial" w:cs="Arial"/>
          <w:b/>
          <w:sz w:val="24"/>
          <w:szCs w:val="24"/>
        </w:rPr>
        <w:t>Об</w:t>
      </w:r>
      <w:r w:rsidR="00182032" w:rsidRPr="00090A44">
        <w:rPr>
          <w:rFonts w:ascii="Arial" w:hAnsi="Arial" w:cs="Arial"/>
          <w:b/>
          <w:sz w:val="24"/>
          <w:szCs w:val="24"/>
        </w:rPr>
        <w:t xml:space="preserve"> </w:t>
      </w:r>
      <w:r w:rsidRPr="00090A44">
        <w:rPr>
          <w:rFonts w:ascii="Arial" w:hAnsi="Arial" w:cs="Arial"/>
          <w:b/>
          <w:sz w:val="24"/>
          <w:szCs w:val="24"/>
        </w:rPr>
        <w:t>отмене режима функционирования «чрезвычайная ситуация муниципального характера»</w:t>
      </w:r>
    </w:p>
    <w:p w:rsidR="008A6379" w:rsidRPr="00090A44" w:rsidRDefault="008A6379" w:rsidP="008A6379">
      <w:pPr>
        <w:widowControl w:val="0"/>
        <w:tabs>
          <w:tab w:val="left" w:pos="-2552"/>
          <w:tab w:val="left" w:pos="0"/>
        </w:tabs>
        <w:autoSpaceDN w:val="0"/>
        <w:ind w:right="488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6379" w:rsidRPr="00090A44" w:rsidRDefault="008A6379" w:rsidP="008A6379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/>
          <w:b/>
          <w:i/>
          <w:sz w:val="24"/>
        </w:rPr>
      </w:pPr>
    </w:p>
    <w:p w:rsidR="008A6379" w:rsidRPr="00090A44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 w:rsidRPr="00090A44">
        <w:rPr>
          <w:rFonts w:ascii="Arial" w:hAnsi="Arial"/>
          <w:i/>
          <w:sz w:val="24"/>
        </w:rPr>
        <w:tab/>
      </w:r>
      <w:r w:rsidRPr="00090A44">
        <w:rPr>
          <w:rFonts w:ascii="Arial" w:hAnsi="Arial"/>
          <w:sz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техногенного и природного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связи с окончанием аварийно-восстановительных работ </w:t>
      </w:r>
      <w:r w:rsidR="00EC3248" w:rsidRPr="00090A44">
        <w:rPr>
          <w:rFonts w:ascii="Arial" w:hAnsi="Arial"/>
          <w:sz w:val="24"/>
        </w:rPr>
        <w:t xml:space="preserve">разрушенного участка дорожного полотна протяженностью 3174 м. на автомобильной дороге от н.п. Катайга до паромной переправы р. Кеть в Катайгинском сельском поселении  </w:t>
      </w:r>
      <w:r w:rsidRPr="00090A44">
        <w:rPr>
          <w:rFonts w:ascii="Arial" w:hAnsi="Arial"/>
          <w:sz w:val="24"/>
        </w:rPr>
        <w:t>Верхнекетского района Томской области, на основании решения Комиссии по предупреждению и ликвидации чрезвычайных ситуаций и обеспечению пожарной безопасности Верхнекетского района №</w:t>
      </w:r>
      <w:r w:rsidR="00EC3248" w:rsidRPr="00090A44">
        <w:rPr>
          <w:rFonts w:ascii="Arial" w:hAnsi="Arial"/>
          <w:sz w:val="24"/>
        </w:rPr>
        <w:t>9</w:t>
      </w:r>
      <w:r w:rsidRPr="00090A44">
        <w:rPr>
          <w:rFonts w:ascii="Arial" w:hAnsi="Arial"/>
          <w:sz w:val="24"/>
        </w:rPr>
        <w:t xml:space="preserve"> от </w:t>
      </w:r>
      <w:r w:rsidR="00EC3248" w:rsidRPr="00090A44">
        <w:rPr>
          <w:rFonts w:ascii="Arial" w:hAnsi="Arial"/>
          <w:sz w:val="24"/>
        </w:rPr>
        <w:t>27</w:t>
      </w:r>
      <w:r w:rsidRPr="00090A44">
        <w:rPr>
          <w:rFonts w:ascii="Arial" w:hAnsi="Arial"/>
          <w:sz w:val="24"/>
        </w:rPr>
        <w:t>.</w:t>
      </w:r>
      <w:r w:rsidR="00EC3248" w:rsidRPr="00090A44">
        <w:rPr>
          <w:rFonts w:ascii="Arial" w:hAnsi="Arial"/>
          <w:sz w:val="24"/>
        </w:rPr>
        <w:t>08</w:t>
      </w:r>
      <w:r w:rsidRPr="00090A44">
        <w:rPr>
          <w:rFonts w:ascii="Arial" w:hAnsi="Arial"/>
          <w:sz w:val="24"/>
        </w:rPr>
        <w:t>.20</w:t>
      </w:r>
      <w:r w:rsidR="00EC3248" w:rsidRPr="00090A44">
        <w:rPr>
          <w:rFonts w:ascii="Arial" w:hAnsi="Arial"/>
          <w:sz w:val="24"/>
        </w:rPr>
        <w:t>20</w:t>
      </w:r>
      <w:r w:rsidRPr="00090A44">
        <w:rPr>
          <w:rFonts w:ascii="Arial" w:hAnsi="Arial"/>
          <w:sz w:val="24"/>
        </w:rPr>
        <w:t xml:space="preserve"> года,  </w:t>
      </w:r>
    </w:p>
    <w:p w:rsidR="008A6379" w:rsidRPr="00090A44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8A6379" w:rsidRPr="00090A44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  <w:r w:rsidRPr="00090A44">
        <w:rPr>
          <w:rFonts w:ascii="Arial" w:hAnsi="Arial"/>
          <w:b/>
          <w:sz w:val="24"/>
        </w:rPr>
        <w:t>ПОСТАНОВЛЯЮ:</w:t>
      </w:r>
    </w:p>
    <w:p w:rsidR="008A6379" w:rsidRPr="00090A44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</w:p>
    <w:p w:rsidR="008A6379" w:rsidRPr="00090A44" w:rsidRDefault="008A6379" w:rsidP="00C51B39">
      <w:pPr>
        <w:pStyle w:val="2"/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360"/>
        <w:jc w:val="both"/>
        <w:rPr>
          <w:rFonts w:ascii="Arial" w:hAnsi="Arial" w:cs="Arial"/>
          <w:sz w:val="24"/>
          <w:szCs w:val="24"/>
        </w:rPr>
      </w:pPr>
      <w:r w:rsidRPr="00090A44">
        <w:rPr>
          <w:rFonts w:ascii="Arial" w:hAnsi="Arial" w:cs="Arial"/>
          <w:sz w:val="24"/>
          <w:szCs w:val="24"/>
        </w:rPr>
        <w:t xml:space="preserve">Отменить </w:t>
      </w:r>
      <w:r w:rsidR="00C51B39" w:rsidRPr="00090A44">
        <w:rPr>
          <w:rFonts w:ascii="Arial" w:hAnsi="Arial" w:cs="Arial"/>
          <w:sz w:val="24"/>
          <w:szCs w:val="24"/>
        </w:rPr>
        <w:t xml:space="preserve">с </w:t>
      </w:r>
      <w:r w:rsidR="00B8282F">
        <w:rPr>
          <w:rFonts w:ascii="Arial" w:hAnsi="Arial" w:cs="Arial"/>
          <w:sz w:val="24"/>
          <w:szCs w:val="24"/>
        </w:rPr>
        <w:t>03 сентября</w:t>
      </w:r>
      <w:r w:rsidRPr="00090A44">
        <w:rPr>
          <w:rFonts w:ascii="Arial" w:hAnsi="Arial" w:cs="Arial"/>
          <w:sz w:val="24"/>
          <w:szCs w:val="24"/>
        </w:rPr>
        <w:t xml:space="preserve"> 20</w:t>
      </w:r>
      <w:r w:rsidR="00EC3248" w:rsidRPr="00090A44">
        <w:rPr>
          <w:rFonts w:ascii="Arial" w:hAnsi="Arial" w:cs="Arial"/>
          <w:sz w:val="24"/>
          <w:szCs w:val="24"/>
        </w:rPr>
        <w:t>20</w:t>
      </w:r>
      <w:r w:rsidRPr="00090A44">
        <w:rPr>
          <w:rFonts w:ascii="Arial" w:hAnsi="Arial" w:cs="Arial"/>
          <w:sz w:val="24"/>
          <w:szCs w:val="24"/>
        </w:rPr>
        <w:t xml:space="preserve"> года </w:t>
      </w:r>
      <w:r w:rsidR="00C51B39" w:rsidRPr="00090A44">
        <w:rPr>
          <w:rFonts w:ascii="Arial" w:hAnsi="Arial" w:cs="Arial"/>
          <w:spacing w:val="5"/>
          <w:sz w:val="24"/>
          <w:szCs w:val="24"/>
        </w:rPr>
        <w:t>режим «чрезвычайная ситуация муниципального характера»</w:t>
      </w:r>
      <w:r w:rsidRPr="00090A44">
        <w:rPr>
          <w:rFonts w:ascii="Arial" w:hAnsi="Arial" w:cs="Arial"/>
          <w:sz w:val="24"/>
          <w:szCs w:val="24"/>
        </w:rPr>
        <w:t xml:space="preserve"> для органов и сил звена территориальной подсистемы РСЧС Верхнекетского района Томской области.</w:t>
      </w:r>
    </w:p>
    <w:p w:rsidR="008A6379" w:rsidRPr="00090A44" w:rsidRDefault="008A6379" w:rsidP="008A6379">
      <w:pPr>
        <w:pStyle w:val="2"/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360"/>
        <w:jc w:val="both"/>
        <w:rPr>
          <w:rFonts w:ascii="Arial" w:hAnsi="Arial" w:cs="Arial"/>
          <w:sz w:val="24"/>
          <w:szCs w:val="24"/>
        </w:rPr>
      </w:pPr>
      <w:r w:rsidRPr="00090A44">
        <w:rPr>
          <w:rFonts w:ascii="Arial" w:hAnsi="Arial" w:cs="Arial"/>
          <w:sz w:val="24"/>
          <w:szCs w:val="24"/>
        </w:rPr>
        <w:t>Постановление Админист</w:t>
      </w:r>
      <w:r w:rsidR="00C51B39" w:rsidRPr="00090A44">
        <w:rPr>
          <w:rFonts w:ascii="Arial" w:hAnsi="Arial" w:cs="Arial"/>
          <w:sz w:val="24"/>
          <w:szCs w:val="24"/>
        </w:rPr>
        <w:t xml:space="preserve">рации Верхнекетского района от </w:t>
      </w:r>
      <w:r w:rsidR="00EC3248" w:rsidRPr="00090A44">
        <w:rPr>
          <w:rFonts w:ascii="Arial" w:hAnsi="Arial" w:cs="Arial"/>
          <w:sz w:val="24"/>
          <w:szCs w:val="24"/>
        </w:rPr>
        <w:t>29</w:t>
      </w:r>
      <w:r w:rsidRPr="00090A44">
        <w:rPr>
          <w:rFonts w:ascii="Arial" w:hAnsi="Arial" w:cs="Arial"/>
          <w:sz w:val="24"/>
          <w:szCs w:val="24"/>
        </w:rPr>
        <w:t>.</w:t>
      </w:r>
      <w:r w:rsidR="00C51B39" w:rsidRPr="00090A44">
        <w:rPr>
          <w:rFonts w:ascii="Arial" w:hAnsi="Arial" w:cs="Arial"/>
          <w:sz w:val="24"/>
          <w:szCs w:val="24"/>
        </w:rPr>
        <w:t>0</w:t>
      </w:r>
      <w:r w:rsidR="00EC3248" w:rsidRPr="00090A44">
        <w:rPr>
          <w:rFonts w:ascii="Arial" w:hAnsi="Arial" w:cs="Arial"/>
          <w:sz w:val="24"/>
          <w:szCs w:val="24"/>
        </w:rPr>
        <w:t>5</w:t>
      </w:r>
      <w:r w:rsidRPr="00090A44">
        <w:rPr>
          <w:rFonts w:ascii="Arial" w:hAnsi="Arial" w:cs="Arial"/>
          <w:sz w:val="24"/>
          <w:szCs w:val="24"/>
        </w:rPr>
        <w:t>.20</w:t>
      </w:r>
      <w:r w:rsidR="00EC3248" w:rsidRPr="00090A44">
        <w:rPr>
          <w:rFonts w:ascii="Arial" w:hAnsi="Arial" w:cs="Arial"/>
          <w:sz w:val="24"/>
          <w:szCs w:val="24"/>
        </w:rPr>
        <w:t>20</w:t>
      </w:r>
      <w:r w:rsidR="00C51B39" w:rsidRPr="00090A44">
        <w:rPr>
          <w:rFonts w:ascii="Arial" w:hAnsi="Arial" w:cs="Arial"/>
          <w:sz w:val="24"/>
          <w:szCs w:val="24"/>
        </w:rPr>
        <w:t xml:space="preserve"> №</w:t>
      </w:r>
      <w:r w:rsidR="00EC3248" w:rsidRPr="00090A44">
        <w:rPr>
          <w:rFonts w:ascii="Arial" w:hAnsi="Arial" w:cs="Arial"/>
          <w:sz w:val="24"/>
          <w:szCs w:val="24"/>
        </w:rPr>
        <w:t>516</w:t>
      </w:r>
      <w:r w:rsidRPr="00090A44">
        <w:rPr>
          <w:rFonts w:ascii="Arial" w:hAnsi="Arial" w:cs="Arial"/>
          <w:sz w:val="24"/>
          <w:szCs w:val="24"/>
        </w:rPr>
        <w:t xml:space="preserve"> «О введении режима функционирования  «чрезвычайная ситуация</w:t>
      </w:r>
      <w:r w:rsidR="00C51B39" w:rsidRPr="00090A44">
        <w:rPr>
          <w:rFonts w:ascii="Arial" w:hAnsi="Arial" w:cs="Arial"/>
          <w:sz w:val="24"/>
          <w:szCs w:val="24"/>
        </w:rPr>
        <w:t xml:space="preserve"> муниципального характера</w:t>
      </w:r>
      <w:r w:rsidRPr="00090A44">
        <w:rPr>
          <w:rFonts w:ascii="Arial" w:hAnsi="Arial" w:cs="Arial"/>
          <w:sz w:val="24"/>
          <w:szCs w:val="24"/>
        </w:rPr>
        <w:t>»</w:t>
      </w:r>
      <w:r w:rsidR="001E71F7" w:rsidRPr="00090A44">
        <w:rPr>
          <w:rFonts w:ascii="Arial" w:hAnsi="Arial" w:cs="Arial"/>
          <w:sz w:val="24"/>
          <w:szCs w:val="24"/>
        </w:rPr>
        <w:t xml:space="preserve"> признать</w:t>
      </w:r>
      <w:r w:rsidRPr="00090A44">
        <w:rPr>
          <w:rFonts w:ascii="Arial" w:hAnsi="Arial" w:cs="Arial"/>
          <w:sz w:val="24"/>
          <w:szCs w:val="24"/>
        </w:rPr>
        <w:t xml:space="preserve"> утратившим силу.</w:t>
      </w:r>
    </w:p>
    <w:p w:rsidR="008A6379" w:rsidRPr="00090A44" w:rsidRDefault="008A6379" w:rsidP="008A6379">
      <w:pPr>
        <w:pStyle w:val="2"/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360"/>
        <w:jc w:val="both"/>
        <w:rPr>
          <w:rFonts w:ascii="Arial" w:hAnsi="Arial"/>
          <w:sz w:val="24"/>
        </w:rPr>
      </w:pPr>
      <w:r w:rsidRPr="00090A44">
        <w:rPr>
          <w:rFonts w:ascii="Arial" w:hAnsi="Arial"/>
          <w:sz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C51B39" w:rsidRPr="00090A44">
        <w:rPr>
          <w:rFonts w:ascii="Arial" w:hAnsi="Arial"/>
          <w:sz w:val="24"/>
        </w:rPr>
        <w:t xml:space="preserve"> и распространяет своё действие на правоотношения, возникшие с </w:t>
      </w:r>
      <w:r w:rsidR="00B8282F">
        <w:rPr>
          <w:rFonts w:ascii="Arial" w:hAnsi="Arial"/>
          <w:sz w:val="24"/>
        </w:rPr>
        <w:t>03 сентября</w:t>
      </w:r>
      <w:r w:rsidR="00C51B39" w:rsidRPr="00090A44">
        <w:rPr>
          <w:rFonts w:ascii="Arial" w:hAnsi="Arial"/>
          <w:sz w:val="24"/>
        </w:rPr>
        <w:t xml:space="preserve"> 20</w:t>
      </w:r>
      <w:r w:rsidR="00EC3248" w:rsidRPr="00090A44">
        <w:rPr>
          <w:rFonts w:ascii="Arial" w:hAnsi="Arial"/>
          <w:sz w:val="24"/>
        </w:rPr>
        <w:t>20</w:t>
      </w:r>
      <w:r w:rsidR="00C51B39" w:rsidRPr="00090A44">
        <w:rPr>
          <w:rFonts w:ascii="Arial" w:hAnsi="Arial"/>
          <w:sz w:val="24"/>
        </w:rPr>
        <w:t xml:space="preserve"> года.</w:t>
      </w:r>
      <w:r w:rsidRPr="00090A44">
        <w:rPr>
          <w:rFonts w:ascii="Arial" w:hAnsi="Arial"/>
          <w:sz w:val="24"/>
        </w:rPr>
        <w:t xml:space="preserve"> Разместить постановление на официальном сайте Администрации Верхнекетского  района и опубликовать в газете «Заря Севера».</w:t>
      </w:r>
    </w:p>
    <w:p w:rsidR="008A6379" w:rsidRPr="00090A44" w:rsidRDefault="008A6379" w:rsidP="008A6379">
      <w:pPr>
        <w:pStyle w:val="2"/>
        <w:numPr>
          <w:ilvl w:val="0"/>
          <w:numId w:val="1"/>
        </w:numPr>
        <w:tabs>
          <w:tab w:val="clear" w:pos="1065"/>
          <w:tab w:val="num" w:pos="0"/>
        </w:tabs>
        <w:suppressAutoHyphens/>
        <w:ind w:left="0" w:firstLine="360"/>
        <w:jc w:val="both"/>
        <w:rPr>
          <w:rFonts w:ascii="Arial" w:hAnsi="Arial"/>
          <w:sz w:val="24"/>
        </w:rPr>
      </w:pPr>
      <w:r w:rsidRPr="00090A44">
        <w:rPr>
          <w:rFonts w:ascii="Arial" w:hAnsi="Arial"/>
          <w:sz w:val="24"/>
        </w:rPr>
        <w:t>Контроль за исполнением настоящего постановления оставляю за собой.</w:t>
      </w:r>
    </w:p>
    <w:p w:rsidR="008A6379" w:rsidRPr="00090A44" w:rsidRDefault="008A6379" w:rsidP="008A6379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8A6379" w:rsidRPr="00090A44" w:rsidRDefault="008A6379" w:rsidP="008A6379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8A6379" w:rsidRPr="00090A44" w:rsidRDefault="008A6379" w:rsidP="008A6379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8A6379" w:rsidRPr="00090A44" w:rsidRDefault="00B8282F" w:rsidP="008A6379">
      <w:pPr>
        <w:pStyle w:val="2"/>
        <w:tabs>
          <w:tab w:val="left" w:pos="-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4"/>
        </w:rPr>
        <w:t>И.о. Главы</w:t>
      </w:r>
      <w:r w:rsidR="008A6379" w:rsidRPr="00090A44">
        <w:rPr>
          <w:rFonts w:ascii="Arial" w:hAnsi="Arial"/>
          <w:sz w:val="24"/>
        </w:rPr>
        <w:t xml:space="preserve"> Верхнекетского района</w:t>
      </w:r>
      <w:r w:rsidR="008A6379" w:rsidRPr="00090A44">
        <w:rPr>
          <w:rFonts w:ascii="Arial" w:hAnsi="Arial"/>
          <w:sz w:val="24"/>
        </w:rPr>
        <w:tab/>
      </w:r>
      <w:r w:rsidR="008A6379" w:rsidRPr="00090A44">
        <w:rPr>
          <w:rFonts w:ascii="Arial" w:hAnsi="Arial"/>
          <w:sz w:val="24"/>
        </w:rPr>
        <w:tab/>
        <w:t xml:space="preserve">                   </w:t>
      </w:r>
      <w:r w:rsidR="00EC3248" w:rsidRPr="00090A44">
        <w:rPr>
          <w:rFonts w:ascii="Arial" w:hAnsi="Arial"/>
          <w:sz w:val="24"/>
        </w:rPr>
        <w:t xml:space="preserve">                   </w:t>
      </w:r>
      <w:r>
        <w:rPr>
          <w:rFonts w:ascii="Arial" w:hAnsi="Arial"/>
          <w:sz w:val="24"/>
        </w:rPr>
        <w:t>Л.А. Досужева</w:t>
      </w:r>
    </w:p>
    <w:p w:rsidR="008A6379" w:rsidRPr="00090A44" w:rsidRDefault="008A6379" w:rsidP="008A6379">
      <w:pPr>
        <w:rPr>
          <w:rFonts w:ascii="Arial" w:hAnsi="Arial" w:cs="Arial"/>
          <w:sz w:val="16"/>
          <w:szCs w:val="16"/>
        </w:rPr>
      </w:pPr>
    </w:p>
    <w:p w:rsidR="008A6379" w:rsidRPr="00090A44" w:rsidRDefault="008A6379" w:rsidP="008A6379">
      <w:pPr>
        <w:rPr>
          <w:rFonts w:ascii="Arial" w:hAnsi="Arial" w:cs="Arial"/>
          <w:sz w:val="16"/>
          <w:szCs w:val="16"/>
        </w:rPr>
      </w:pPr>
    </w:p>
    <w:p w:rsidR="008A6379" w:rsidRPr="00090A44" w:rsidRDefault="008A6379" w:rsidP="008A6379">
      <w:pPr>
        <w:rPr>
          <w:rFonts w:ascii="Arial" w:hAnsi="Arial" w:cs="Arial"/>
          <w:sz w:val="16"/>
          <w:szCs w:val="16"/>
        </w:rPr>
      </w:pPr>
    </w:p>
    <w:p w:rsidR="00B8282F" w:rsidRDefault="00B8282F" w:rsidP="008A63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B8282F" w:rsidRDefault="00B8282F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A6379" w:rsidRPr="00090A44" w:rsidRDefault="00EC3248" w:rsidP="008A6379">
      <w:pPr>
        <w:rPr>
          <w:rFonts w:ascii="Arial" w:hAnsi="Arial" w:cs="Arial"/>
          <w:sz w:val="16"/>
          <w:szCs w:val="16"/>
        </w:rPr>
      </w:pPr>
      <w:r w:rsidRPr="00090A44">
        <w:rPr>
          <w:rFonts w:ascii="Arial" w:hAnsi="Arial" w:cs="Arial"/>
          <w:sz w:val="16"/>
          <w:szCs w:val="16"/>
        </w:rPr>
        <w:lastRenderedPageBreak/>
        <w:t>С.А. Никешкин</w:t>
      </w:r>
    </w:p>
    <w:p w:rsidR="008A6379" w:rsidRPr="00090A44" w:rsidRDefault="008A6379" w:rsidP="008A6379">
      <w:pPr>
        <w:rPr>
          <w:rFonts w:ascii="Arial" w:hAnsi="Arial" w:cs="Arial"/>
          <w:sz w:val="16"/>
          <w:szCs w:val="16"/>
        </w:rPr>
      </w:pPr>
      <w:r w:rsidRPr="00090A44">
        <w:rPr>
          <w:rFonts w:ascii="Arial" w:hAnsi="Arial" w:cs="Arial"/>
          <w:sz w:val="16"/>
          <w:szCs w:val="16"/>
        </w:rPr>
        <w:t>8(38258) 2-</w:t>
      </w:r>
      <w:r w:rsidR="00EC3248" w:rsidRPr="00090A44">
        <w:rPr>
          <w:rFonts w:ascii="Arial" w:hAnsi="Arial" w:cs="Arial"/>
          <w:sz w:val="16"/>
          <w:szCs w:val="16"/>
        </w:rPr>
        <w:t>10</w:t>
      </w:r>
      <w:r w:rsidRPr="00090A44">
        <w:rPr>
          <w:rFonts w:ascii="Arial" w:hAnsi="Arial" w:cs="Arial"/>
          <w:sz w:val="16"/>
          <w:szCs w:val="16"/>
        </w:rPr>
        <w:t>-</w:t>
      </w:r>
      <w:r w:rsidR="00EC3248" w:rsidRPr="00090A44">
        <w:rPr>
          <w:rFonts w:ascii="Arial" w:hAnsi="Arial" w:cs="Arial"/>
          <w:sz w:val="16"/>
          <w:szCs w:val="16"/>
        </w:rPr>
        <w:t>73</w:t>
      </w:r>
    </w:p>
    <w:p w:rsidR="008A6379" w:rsidRPr="00090A44" w:rsidRDefault="00472753" w:rsidP="008A6379">
      <w:pPr>
        <w:rPr>
          <w:rFonts w:ascii="Arial" w:hAnsi="Arial" w:cs="Arial"/>
          <w:sz w:val="16"/>
          <w:szCs w:val="16"/>
        </w:rPr>
      </w:pPr>
      <w:hyperlink r:id="rId8" w:history="1">
        <w:r w:rsidR="00EC3248" w:rsidRPr="00090A44">
          <w:rPr>
            <w:rStyle w:val="a5"/>
            <w:rFonts w:ascii="Arial" w:hAnsi="Arial" w:cs="Arial"/>
            <w:color w:val="auto"/>
            <w:sz w:val="16"/>
            <w:szCs w:val="16"/>
          </w:rPr>
          <w:t>vkt.</w:t>
        </w:r>
        <w:r w:rsidR="00EC3248" w:rsidRPr="00090A44">
          <w:rPr>
            <w:rStyle w:val="a5"/>
            <w:rFonts w:ascii="Arial" w:hAnsi="Arial" w:cs="Arial"/>
            <w:color w:val="auto"/>
            <w:sz w:val="16"/>
            <w:szCs w:val="16"/>
            <w:lang w:val="en-US"/>
          </w:rPr>
          <w:t>zamzkh</w:t>
        </w:r>
        <w:r w:rsidR="00EC3248" w:rsidRPr="00090A44">
          <w:rPr>
            <w:rStyle w:val="a5"/>
            <w:rFonts w:ascii="Arial" w:hAnsi="Arial" w:cs="Arial"/>
            <w:color w:val="auto"/>
            <w:sz w:val="16"/>
            <w:szCs w:val="16"/>
          </w:rPr>
          <w:t>@mail.ru</w:t>
        </w:r>
      </w:hyperlink>
      <w:r w:rsidR="008A6379" w:rsidRPr="00090A44">
        <w:rPr>
          <w:rFonts w:ascii="Arial" w:hAnsi="Arial" w:cs="Arial"/>
          <w:sz w:val="16"/>
          <w:szCs w:val="16"/>
        </w:rPr>
        <w:t>.</w:t>
      </w:r>
    </w:p>
    <w:p w:rsidR="008A6379" w:rsidRPr="00090A44" w:rsidRDefault="008A6379" w:rsidP="008A6379">
      <w:pPr>
        <w:pStyle w:val="2"/>
        <w:jc w:val="both"/>
        <w:rPr>
          <w:rFonts w:ascii="Arial" w:hAnsi="Arial"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pStyle w:val="2"/>
        <w:rPr>
          <w:rFonts w:ascii="Arial" w:hAnsi="Arial"/>
          <w:i/>
        </w:rPr>
      </w:pPr>
    </w:p>
    <w:p w:rsidR="008A6379" w:rsidRPr="00090A44" w:rsidRDefault="008A6379" w:rsidP="008A6379">
      <w:pPr>
        <w:rPr>
          <w:rFonts w:ascii="Arial" w:hAnsi="Arial" w:cs="Arial"/>
          <w:b/>
          <w:sz w:val="16"/>
          <w:szCs w:val="16"/>
        </w:rPr>
      </w:pPr>
      <w:r w:rsidRPr="00090A44">
        <w:rPr>
          <w:rFonts w:ascii="Arial" w:hAnsi="Arial" w:cs="Arial"/>
          <w:i/>
        </w:rPr>
        <w:t>________________________________________</w:t>
      </w:r>
      <w:r w:rsidRPr="00090A44">
        <w:rPr>
          <w:rFonts w:ascii="Arial" w:hAnsi="Arial" w:cs="Arial"/>
        </w:rPr>
        <w:t>______________________________________</w:t>
      </w:r>
      <w:r w:rsidRPr="00090A44">
        <w:rPr>
          <w:rFonts w:ascii="Arial" w:hAnsi="Arial" w:cs="Arial"/>
          <w:i/>
        </w:rPr>
        <w:t>_</w:t>
      </w:r>
      <w:r w:rsidRPr="00090A44">
        <w:rPr>
          <w:rFonts w:ascii="Arial" w:hAnsi="Arial" w:cs="Arial"/>
          <w:b/>
          <w:sz w:val="16"/>
          <w:szCs w:val="16"/>
        </w:rPr>
        <w:t>____</w:t>
      </w:r>
    </w:p>
    <w:p w:rsidR="0000617D" w:rsidRPr="00090A44" w:rsidRDefault="008A6379" w:rsidP="00EC3248">
      <w:pPr>
        <w:pStyle w:val="2"/>
        <w:tabs>
          <w:tab w:val="left" w:pos="-2552"/>
        </w:tabs>
      </w:pPr>
      <w:r w:rsidRPr="00090A44">
        <w:rPr>
          <w:rFonts w:ascii="Arial" w:hAnsi="Arial" w:cs="Arial"/>
        </w:rPr>
        <w:t xml:space="preserve">Дело-2, «Территория»-1, «Заря Севера»-1, </w:t>
      </w:r>
      <w:r w:rsidR="00C51B39" w:rsidRPr="00090A44">
        <w:rPr>
          <w:rFonts w:ascii="Arial" w:hAnsi="Arial" w:cs="Arial"/>
        </w:rPr>
        <w:t>Катайгинское</w:t>
      </w:r>
      <w:r w:rsidRPr="00090A44">
        <w:rPr>
          <w:rFonts w:ascii="Arial" w:hAnsi="Arial" w:cs="Arial"/>
        </w:rPr>
        <w:t xml:space="preserve"> сельское поселение - 1, прокуратура – 1, ЕДДС -1, </w:t>
      </w:r>
      <w:r w:rsidR="00EC3248" w:rsidRPr="00090A44">
        <w:rPr>
          <w:rFonts w:ascii="Arial" w:hAnsi="Arial" w:cs="Arial"/>
        </w:rPr>
        <w:t>Никешкин</w:t>
      </w:r>
      <w:r w:rsidRPr="00090A44">
        <w:rPr>
          <w:rFonts w:ascii="Arial" w:hAnsi="Arial" w:cs="Arial"/>
        </w:rPr>
        <w:t xml:space="preserve">-1 </w:t>
      </w:r>
    </w:p>
    <w:sectPr w:rsidR="0000617D" w:rsidRPr="00090A44" w:rsidSect="00103860">
      <w:headerReference w:type="default" r:id="rId9"/>
      <w:pgSz w:w="11907" w:h="16840" w:code="9"/>
      <w:pgMar w:top="426" w:right="851" w:bottom="426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53" w:rsidRDefault="00472753">
      <w:r>
        <w:separator/>
      </w:r>
    </w:p>
  </w:endnote>
  <w:endnote w:type="continuationSeparator" w:id="0">
    <w:p w:rsidR="00472753" w:rsidRDefault="0047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53" w:rsidRDefault="00472753">
      <w:r>
        <w:separator/>
      </w:r>
    </w:p>
  </w:footnote>
  <w:footnote w:type="continuationSeparator" w:id="0">
    <w:p w:rsidR="00472753" w:rsidRDefault="0047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76" w:rsidRDefault="0047275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11F7E"/>
    <w:multiLevelType w:val="hybridMultilevel"/>
    <w:tmpl w:val="2FDEB914"/>
    <w:lvl w:ilvl="0" w:tplc="15A6D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40"/>
    <w:rsid w:val="0000617D"/>
    <w:rsid w:val="00090A44"/>
    <w:rsid w:val="00146B6A"/>
    <w:rsid w:val="00182032"/>
    <w:rsid w:val="001E71F7"/>
    <w:rsid w:val="00204540"/>
    <w:rsid w:val="00303F0A"/>
    <w:rsid w:val="003625D5"/>
    <w:rsid w:val="00472753"/>
    <w:rsid w:val="008A6379"/>
    <w:rsid w:val="00B8282F"/>
    <w:rsid w:val="00C51B39"/>
    <w:rsid w:val="00EC3248"/>
    <w:rsid w:val="00ED1DC0"/>
    <w:rsid w:val="00F174FD"/>
    <w:rsid w:val="00F50A9E"/>
    <w:rsid w:val="00F93B13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76E37-3012-4AD5-9EF5-6F3A78C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A6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8A6379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8A6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3"/>
    <w:link w:val="a4"/>
    <w:rsid w:val="008A637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A6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A63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6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.zamzk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Мария Бронникова</cp:lastModifiedBy>
  <cp:revision>6</cp:revision>
  <cp:lastPrinted>2020-09-03T03:38:00Z</cp:lastPrinted>
  <dcterms:created xsi:type="dcterms:W3CDTF">2020-09-01T10:40:00Z</dcterms:created>
  <dcterms:modified xsi:type="dcterms:W3CDTF">2020-09-03T03:45:00Z</dcterms:modified>
</cp:coreProperties>
</file>