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67E" w:rsidRDefault="00EF067E" w:rsidP="00EF067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38"/>
          <w:szCs w:val="38"/>
        </w:rPr>
        <w:drawing>
          <wp:inline distT="0" distB="0" distL="0" distR="0">
            <wp:extent cx="41910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67E" w:rsidRDefault="00EF067E" w:rsidP="00EF067E">
      <w:pPr>
        <w:pStyle w:val="3"/>
        <w:jc w:val="center"/>
        <w:outlineLvl w:val="0"/>
        <w:rPr>
          <w:rFonts w:ascii="Arial" w:hAnsi="Arial" w:cs="Arial"/>
          <w:b/>
          <w:bCs/>
          <w:spacing w:val="20"/>
          <w:sz w:val="34"/>
          <w:szCs w:val="32"/>
        </w:rPr>
      </w:pPr>
      <w:r>
        <w:rPr>
          <w:rFonts w:ascii="Arial" w:hAnsi="Arial" w:cs="Arial"/>
          <w:b/>
          <w:bCs/>
          <w:spacing w:val="20"/>
          <w:sz w:val="34"/>
          <w:szCs w:val="32"/>
        </w:rPr>
        <w:t>Администрация Верхнекетского района</w:t>
      </w:r>
    </w:p>
    <w:p w:rsidR="00EF067E" w:rsidRDefault="00EF067E" w:rsidP="00EF067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2"/>
          <w:szCs w:val="36"/>
        </w:rPr>
      </w:pPr>
      <w:r>
        <w:rPr>
          <w:rFonts w:ascii="Arial" w:hAnsi="Arial" w:cs="Arial"/>
          <w:b/>
          <w:bCs/>
          <w:spacing w:val="30"/>
          <w:sz w:val="32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EF067E" w:rsidTr="00BE14AF">
        <w:tc>
          <w:tcPr>
            <w:tcW w:w="3697" w:type="dxa"/>
          </w:tcPr>
          <w:p w:rsidR="00EF067E" w:rsidRDefault="007C3F2C" w:rsidP="00BB2770">
            <w:pPr>
              <w:pStyle w:val="3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28</w:t>
            </w:r>
            <w:r w:rsidR="00EF067E">
              <w:rPr>
                <w:rFonts w:ascii="Arial" w:hAnsi="Arial" w:cs="Arial"/>
                <w:bCs/>
                <w:sz w:val="24"/>
                <w:szCs w:val="24"/>
              </w:rPr>
              <w:t xml:space="preserve"> июля 2020 г.</w:t>
            </w:r>
          </w:p>
        </w:tc>
        <w:tc>
          <w:tcPr>
            <w:tcW w:w="2211" w:type="dxa"/>
          </w:tcPr>
          <w:p w:rsidR="00EF067E" w:rsidRDefault="00EF067E" w:rsidP="00BE14AF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EF067E" w:rsidRDefault="00EF067E" w:rsidP="00BE14AF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F067E" w:rsidRDefault="00EF067E" w:rsidP="00BE14AF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EF067E" w:rsidRPr="007C3F2C" w:rsidRDefault="007C3F2C" w:rsidP="00BE14AF">
            <w:pPr>
              <w:pStyle w:val="3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Cs/>
                <w:sz w:val="24"/>
                <w:szCs w:val="24"/>
                <w:lang w:val="en-US"/>
              </w:rPr>
              <w:t>709</w:t>
            </w:r>
          </w:p>
        </w:tc>
      </w:tr>
    </w:tbl>
    <w:p w:rsidR="00EF067E" w:rsidRDefault="00EF067E" w:rsidP="00EF067E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EF067E" w:rsidRDefault="00EF067E" w:rsidP="00EF067E">
      <w:pPr>
        <w:pStyle w:val="1"/>
        <w:ind w:right="521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установлении специальных мест для вывешивания печатных агитационных материалов</w:t>
      </w:r>
    </w:p>
    <w:p w:rsidR="00EF067E" w:rsidRDefault="00EF067E" w:rsidP="00EF067E">
      <w:pPr>
        <w:pStyle w:val="1"/>
        <w:rPr>
          <w:rFonts w:ascii="Arial" w:hAnsi="Arial" w:cs="Arial"/>
          <w:b/>
          <w:sz w:val="24"/>
          <w:szCs w:val="24"/>
        </w:rPr>
      </w:pPr>
    </w:p>
    <w:p w:rsidR="00EF067E" w:rsidRDefault="00EF067E" w:rsidP="00EF067E">
      <w:pPr>
        <w:pStyle w:val="1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пунктом 7 статьи 54 Федерального закона от 12.06.2002 №67-ФЗ «Об основных гарантиях избирательных прав и права на участие в референдуме граждан Российской Федерации», пун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ктом </w:t>
      </w:r>
      <w:r w:rsidR="00E358D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статьи 5</w:t>
      </w:r>
      <w:r w:rsidR="00E358D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 </w:t>
      </w:r>
      <w:r w:rsidR="00E358DA">
        <w:rPr>
          <w:rFonts w:ascii="Arial" w:hAnsi="Arial" w:cs="Arial"/>
          <w:sz w:val="24"/>
          <w:szCs w:val="24"/>
        </w:rPr>
        <w:t>Закона Томской области</w:t>
      </w:r>
      <w:r>
        <w:rPr>
          <w:rFonts w:ascii="Arial" w:hAnsi="Arial" w:cs="Arial"/>
          <w:sz w:val="24"/>
          <w:szCs w:val="24"/>
        </w:rPr>
        <w:t xml:space="preserve"> от </w:t>
      </w:r>
      <w:r w:rsidR="00E358DA">
        <w:rPr>
          <w:rFonts w:ascii="Arial" w:hAnsi="Arial" w:cs="Arial"/>
          <w:sz w:val="24"/>
          <w:szCs w:val="24"/>
        </w:rPr>
        <w:t>12 июля 2006 года</w:t>
      </w:r>
      <w:r>
        <w:rPr>
          <w:rFonts w:ascii="Arial" w:hAnsi="Arial" w:cs="Arial"/>
          <w:sz w:val="24"/>
          <w:szCs w:val="24"/>
        </w:rPr>
        <w:t xml:space="preserve"> N </w:t>
      </w:r>
      <w:r w:rsidR="00E358DA">
        <w:rPr>
          <w:rFonts w:ascii="Arial" w:hAnsi="Arial" w:cs="Arial"/>
          <w:sz w:val="24"/>
          <w:szCs w:val="24"/>
        </w:rPr>
        <w:t>147-ОЗ</w:t>
      </w:r>
      <w:r>
        <w:rPr>
          <w:rFonts w:ascii="Arial" w:hAnsi="Arial" w:cs="Arial"/>
          <w:sz w:val="24"/>
          <w:szCs w:val="24"/>
        </w:rPr>
        <w:t xml:space="preserve">  </w:t>
      </w:r>
      <w:r w:rsidRPr="00A06A7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О выборах </w:t>
      </w:r>
      <w:r w:rsidR="00E358DA">
        <w:rPr>
          <w:rFonts w:ascii="Arial" w:hAnsi="Arial" w:cs="Arial"/>
          <w:sz w:val="24"/>
          <w:szCs w:val="24"/>
        </w:rPr>
        <w:t>депутатов Законодательной Думы Томской области</w:t>
      </w:r>
      <w:r w:rsidRPr="00E358DA">
        <w:rPr>
          <w:rFonts w:ascii="Arial" w:hAnsi="Arial" w:cs="Arial"/>
          <w:color w:val="000000" w:themeColor="text1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="00E358DA">
        <w:rPr>
          <w:rFonts w:ascii="Arial" w:hAnsi="Arial" w:cs="Arial"/>
          <w:sz w:val="24"/>
          <w:szCs w:val="24"/>
        </w:rPr>
        <w:t xml:space="preserve">пунктом 7 статьи 44 Закона Томской области от 14 февраля 2005 года №29-ОЗ «О муниципальных выборах в Томской области», </w:t>
      </w:r>
      <w:r>
        <w:rPr>
          <w:rFonts w:ascii="Arial" w:hAnsi="Arial" w:cs="Arial"/>
          <w:iCs/>
          <w:sz w:val="24"/>
          <w:szCs w:val="24"/>
        </w:rPr>
        <w:t xml:space="preserve">с учётом предложения территориальной избирательной комиссии Верхнекетского района </w:t>
      </w:r>
      <w:r>
        <w:rPr>
          <w:rFonts w:ascii="Arial" w:hAnsi="Arial" w:cs="Arial"/>
          <w:sz w:val="24"/>
          <w:szCs w:val="24"/>
        </w:rPr>
        <w:t>и в целях обеспечения реализации прав избирателей, зарегистрированных кандидатов при проведении выборов в единый день голосования 13 сентября 2020 года,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EF067E" w:rsidRDefault="00EF067E" w:rsidP="00EF067E">
      <w:pPr>
        <w:pStyle w:val="1"/>
        <w:rPr>
          <w:rFonts w:ascii="Arial" w:hAnsi="Arial" w:cs="Arial"/>
          <w:b/>
          <w:sz w:val="24"/>
          <w:szCs w:val="24"/>
        </w:rPr>
      </w:pPr>
    </w:p>
    <w:p w:rsidR="00EF067E" w:rsidRDefault="00EF067E" w:rsidP="00EF067E">
      <w:pPr>
        <w:pStyle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EF067E" w:rsidRDefault="00EF067E" w:rsidP="00EF067E">
      <w:pPr>
        <w:pStyle w:val="1"/>
        <w:rPr>
          <w:rFonts w:ascii="Arial" w:hAnsi="Arial" w:cs="Arial"/>
          <w:sz w:val="24"/>
          <w:szCs w:val="24"/>
        </w:rPr>
      </w:pPr>
    </w:p>
    <w:p w:rsidR="00EF067E" w:rsidRDefault="00EF067E" w:rsidP="00EF067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перечень мест для вывешивания печатных агитационных материалов:</w:t>
      </w:r>
    </w:p>
    <w:p w:rsidR="00EF067E" w:rsidRDefault="00EF067E" w:rsidP="00EF067E">
      <w:pPr>
        <w:pStyle w:val="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60"/>
        <w:gridCol w:w="1800"/>
        <w:gridCol w:w="6300"/>
      </w:tblGrid>
      <w:tr w:rsidR="00EF067E" w:rsidTr="00BE14AF">
        <w:trPr>
          <w:cantSplit/>
          <w:tblHeader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7E" w:rsidRDefault="00EF067E" w:rsidP="00BE14AF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№ избирательного участка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7E" w:rsidRDefault="00EF067E" w:rsidP="00BE14AF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Населённый пункт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67E" w:rsidRDefault="00EF067E" w:rsidP="00BE14AF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Места вывешивания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5655D3" w:rsidP="00BE14AF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р.п.Белый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торговые залы магазинов «Флагман» (Парамонов О.Г., ул. Свердлова, 12«А»), «Презент» (Черкашина Л.Е., ул. Горького, 4)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5655D3" w:rsidP="00BE14AF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р.п.Белый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торговые залы магазинов «Меридиан» (Левина Н.А., ул. Рабочая, 34-1), «Аэлита» (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Аппельганс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В.И., ул. Гагарина, 73), </w:t>
            </w:r>
          </w:p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доска объявлений (ул. Гагарина, 22)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5655D3" w:rsidP="00BE14AF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р.п.Белый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253E71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торговые залы магазинов «Березка» (Петрушанко Т.С., ул. Курская, 1«А»), «Дельфин» (</w:t>
            </w:r>
            <w:proofErr w:type="spellStart"/>
            <w:r w:rsidR="00253E71" w:rsidRPr="00AE0222">
              <w:rPr>
                <w:rFonts w:ascii="Arial" w:hAnsi="Arial" w:cs="Arial"/>
                <w:iCs/>
                <w:sz w:val="24"/>
                <w:szCs w:val="24"/>
              </w:rPr>
              <w:t>Луговская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О.А., ул. Котовского, 27)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5655D3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41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р.п.Белый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доска объявлений (ул. Вокзальная)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5655D3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41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р.п.Белый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Яр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253E71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торговые залы магазинов «</w:t>
            </w:r>
            <w:r w:rsidR="00253E71" w:rsidRPr="00AE0222">
              <w:rPr>
                <w:rFonts w:ascii="Arial" w:hAnsi="Arial" w:cs="Arial"/>
                <w:iCs/>
                <w:sz w:val="24"/>
                <w:szCs w:val="24"/>
              </w:rPr>
              <w:t>Подсолнух</w:t>
            </w:r>
            <w:r w:rsidRPr="00AE0222">
              <w:rPr>
                <w:rFonts w:ascii="Arial" w:hAnsi="Arial" w:cs="Arial"/>
                <w:iCs/>
                <w:sz w:val="24"/>
                <w:szCs w:val="24"/>
              </w:rPr>
              <w:t>» (Силин О.В., ул. Российская, 2«А»), «Ёлочка» (Петрищева О.М., ул. 1 Луговой проезд, 1«А»)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5655D3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lastRenderedPageBreak/>
              <w:t>41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п. 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Катайга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в торговом помещении здания по адресу: ул. 60 лет Октября, 32-2 (собственник </w:t>
            </w:r>
            <w:proofErr w:type="spellStart"/>
            <w:r w:rsidR="00E47295">
              <w:rPr>
                <w:rFonts w:ascii="Arial" w:hAnsi="Arial" w:cs="Arial"/>
                <w:iCs/>
                <w:sz w:val="24"/>
                <w:szCs w:val="24"/>
              </w:rPr>
              <w:t>Кремис</w:t>
            </w:r>
            <w:proofErr w:type="spellEnd"/>
            <w:r w:rsidR="00E47295">
              <w:rPr>
                <w:rFonts w:ascii="Arial" w:hAnsi="Arial" w:cs="Arial"/>
                <w:iCs/>
                <w:sz w:val="24"/>
                <w:szCs w:val="24"/>
              </w:rPr>
              <w:t xml:space="preserve"> Р.А.</w:t>
            </w:r>
            <w:r w:rsidRPr="00AE0222">
              <w:rPr>
                <w:rFonts w:ascii="Arial" w:hAnsi="Arial" w:cs="Arial"/>
                <w:iCs/>
                <w:sz w:val="24"/>
                <w:szCs w:val="24"/>
              </w:rPr>
              <w:t>),</w:t>
            </w:r>
          </w:p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торговый зал магазина «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Нино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>» (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Банцадзе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Г.Г., ул. Восточная, 1«А»);</w:t>
            </w:r>
          </w:p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доска объявлений в Администрации 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Катайгинского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5655D3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41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п.Степановка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торговые залы магазинов «Кумир» (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Миронюк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В.В., ул. 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Лиханова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>, 10), «Сказка» (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Миронюк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В.В., ул. Комсомольская, 13«</w:t>
            </w:r>
            <w:proofErr w:type="gram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а»-</w:t>
            </w:r>
            <w:proofErr w:type="gramEnd"/>
            <w:r w:rsidRPr="00AE0222">
              <w:rPr>
                <w:rFonts w:ascii="Arial" w:hAnsi="Arial" w:cs="Arial"/>
                <w:iCs/>
                <w:sz w:val="24"/>
                <w:szCs w:val="24"/>
              </w:rPr>
              <w:t>2), «Новый» (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Стяжкин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Н.Н., 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ул.Новая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>, 2)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5655D3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41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п.Клюквинка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фойе Администрации 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Клюквинского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сельского поселения (ул. Центральная, 13);</w:t>
            </w:r>
          </w:p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помещение библиотеки (ул. </w:t>
            </w:r>
            <w:r w:rsidR="005B1749" w:rsidRPr="00AE0222">
              <w:rPr>
                <w:rFonts w:ascii="Arial" w:hAnsi="Arial" w:cs="Arial"/>
                <w:iCs/>
                <w:sz w:val="24"/>
                <w:szCs w:val="24"/>
              </w:rPr>
              <w:t>Центральная 15</w:t>
            </w:r>
            <w:r w:rsidRPr="00AE0222">
              <w:rPr>
                <w:rFonts w:ascii="Arial" w:hAnsi="Arial" w:cs="Arial"/>
                <w:iCs/>
                <w:sz w:val="24"/>
                <w:szCs w:val="24"/>
              </w:rPr>
              <w:t>);</w:t>
            </w:r>
          </w:p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торговые залы магазина «Березка» (ИП 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Варданян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В.А., ул. Строительная, 3)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5655D3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41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п.Дружный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доска объявлений 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п.Дружный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(ул. Трактовая, 5);</w:t>
            </w:r>
          </w:p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доска объявлений в помещении, занимаемым ООО «Орловка» (ул. Трактовая, 4)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5655D3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41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п.Центральный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фойе Администрации Орловского сельского поселения (пер. Школьный, 11);</w:t>
            </w:r>
          </w:p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торговый зал магазина «Орбита» (Буланова Н.Л., ул. Советская, 13);</w:t>
            </w:r>
          </w:p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доска объявлений 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п.Центральный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(ул. Советская, 17«А»)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5655D3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п.Ягодное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AE022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фойе магазинов «Елена» (ЧП «Иванни</w:t>
            </w:r>
            <w:r w:rsidR="00AE0222" w:rsidRPr="00AE0222">
              <w:rPr>
                <w:rFonts w:ascii="Arial" w:hAnsi="Arial" w:cs="Arial"/>
                <w:iCs/>
                <w:sz w:val="24"/>
                <w:szCs w:val="24"/>
              </w:rPr>
              <w:t>ков В.В.», ул. Октябрьская, 1), помещение библиотеки (</w:t>
            </w:r>
            <w:proofErr w:type="spellStart"/>
            <w:r w:rsidR="00AE0222" w:rsidRPr="00AE0222">
              <w:rPr>
                <w:rFonts w:ascii="Arial" w:hAnsi="Arial" w:cs="Arial"/>
                <w:iCs/>
                <w:sz w:val="24"/>
                <w:szCs w:val="24"/>
              </w:rPr>
              <w:t>ул.Советская</w:t>
            </w:r>
            <w:proofErr w:type="spellEnd"/>
            <w:r w:rsidR="00AE0222" w:rsidRPr="00AE0222">
              <w:rPr>
                <w:rFonts w:ascii="Arial" w:hAnsi="Arial" w:cs="Arial"/>
                <w:iCs/>
                <w:sz w:val="24"/>
                <w:szCs w:val="24"/>
              </w:rPr>
              <w:t xml:space="preserve"> 2)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5655D3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42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п.Нибега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AE0222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помещение библиотеки (ул. </w:t>
            </w:r>
            <w:r w:rsidR="00AE0222" w:rsidRPr="00AE0222">
              <w:rPr>
                <w:rFonts w:ascii="Arial" w:hAnsi="Arial" w:cs="Arial"/>
                <w:iCs/>
                <w:sz w:val="24"/>
                <w:szCs w:val="24"/>
              </w:rPr>
              <w:t>Гагарина 18-1</w:t>
            </w:r>
            <w:r w:rsidRPr="00AE0222">
              <w:rPr>
                <w:rFonts w:ascii="Arial" w:hAnsi="Arial" w:cs="Arial"/>
                <w:iCs/>
                <w:sz w:val="24"/>
                <w:szCs w:val="24"/>
              </w:rPr>
              <w:t>).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5655D3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42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п.Сайга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фойе ООО «Сайга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-</w:t>
            </w:r>
            <w:proofErr w:type="spellStart"/>
            <w:proofErr w:type="gram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энерго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>»(</w:t>
            </w:r>
            <w:proofErr w:type="gramEnd"/>
            <w:r w:rsidRPr="00AE0222">
              <w:rPr>
                <w:rFonts w:ascii="Arial" w:hAnsi="Arial" w:cs="Arial"/>
                <w:iCs/>
                <w:sz w:val="24"/>
                <w:szCs w:val="24"/>
              </w:rPr>
              <w:t>ул.Молодогвардейская,5);</w:t>
            </w:r>
          </w:p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читальный зал библиотеки (ул.Молодогвардейская,3)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5655D3">
            <w:pPr>
              <w:pStyle w:val="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42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2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п.Лисица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торговый зал магазина «Бриз» (ИП Климович Д.В., ул. Новая, 33);</w:t>
            </w:r>
          </w:p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доска объявлений (ул. Студенческая, 12)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5655D3">
            <w:pPr>
              <w:pStyle w:val="2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42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2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п.Макзыр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доска объявлений </w:t>
            </w: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п.Макзыр</w:t>
            </w:r>
            <w:proofErr w:type="spellEnd"/>
            <w:r w:rsidRPr="00AE0222">
              <w:rPr>
                <w:rFonts w:ascii="Arial" w:hAnsi="Arial" w:cs="Arial"/>
                <w:iCs/>
                <w:sz w:val="24"/>
                <w:szCs w:val="24"/>
              </w:rPr>
              <w:t xml:space="preserve"> (ул. Центральная, 16)</w:t>
            </w:r>
          </w:p>
        </w:tc>
      </w:tr>
      <w:tr w:rsidR="00EF067E" w:rsidTr="00BE14AF">
        <w:trPr>
          <w:cantSplit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5655D3">
            <w:pPr>
              <w:pStyle w:val="1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42</w:t>
            </w:r>
            <w:r w:rsidR="005655D3" w:rsidRPr="00AE0222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BE14AF">
            <w:pPr>
              <w:pStyle w:val="1"/>
              <w:rPr>
                <w:rFonts w:ascii="Arial" w:hAnsi="Arial" w:cs="Arial"/>
                <w:iCs/>
                <w:sz w:val="24"/>
                <w:szCs w:val="24"/>
              </w:rPr>
            </w:pPr>
            <w:proofErr w:type="spellStart"/>
            <w:r w:rsidRPr="00AE0222">
              <w:rPr>
                <w:rFonts w:ascii="Arial" w:hAnsi="Arial" w:cs="Arial"/>
                <w:iCs/>
                <w:sz w:val="24"/>
                <w:szCs w:val="24"/>
              </w:rPr>
              <w:t>с.Палочка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67E" w:rsidRPr="00AE0222" w:rsidRDefault="00EF067E" w:rsidP="00EF067E">
            <w:pPr>
              <w:pStyle w:val="1"/>
              <w:numPr>
                <w:ilvl w:val="0"/>
                <w:numId w:val="1"/>
              </w:numPr>
              <w:ind w:left="255" w:hanging="227"/>
              <w:rPr>
                <w:rFonts w:ascii="Arial" w:hAnsi="Arial" w:cs="Arial"/>
                <w:iCs/>
                <w:sz w:val="24"/>
                <w:szCs w:val="24"/>
              </w:rPr>
            </w:pPr>
            <w:r w:rsidRPr="00AE0222">
              <w:rPr>
                <w:rFonts w:ascii="Arial" w:hAnsi="Arial" w:cs="Arial"/>
                <w:iCs/>
                <w:sz w:val="24"/>
                <w:szCs w:val="24"/>
              </w:rPr>
              <w:t>торговый зал магазина «Бриз» (ИП Климович Д.В., ул. Молодежная, 20-1)</w:t>
            </w:r>
          </w:p>
        </w:tc>
      </w:tr>
    </w:tbl>
    <w:p w:rsidR="00EF067E" w:rsidRDefault="00EF067E" w:rsidP="00EF067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</w:p>
    <w:p w:rsidR="00EF067E" w:rsidRDefault="00EF067E" w:rsidP="00EF067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со дня официального опубликования в информационном вестнике Верхнекетского района «Территория». Опубликовать постановление в газете «Заря Севера» и разместить на официальном сайте Администрации Верхнекетского района.</w:t>
      </w:r>
    </w:p>
    <w:p w:rsidR="00EF067E" w:rsidRDefault="00EF067E" w:rsidP="00EF067E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EF067E" w:rsidRDefault="00EF067E" w:rsidP="00EF067E">
      <w:pPr>
        <w:pStyle w:val="1"/>
        <w:rPr>
          <w:rFonts w:ascii="Arial" w:hAnsi="Arial" w:cs="Arial"/>
          <w:iCs/>
          <w:sz w:val="24"/>
          <w:szCs w:val="24"/>
        </w:rPr>
      </w:pPr>
    </w:p>
    <w:p w:rsidR="00EF067E" w:rsidRDefault="00EF067E" w:rsidP="00EF067E">
      <w:pPr>
        <w:pStyle w:val="1"/>
        <w:rPr>
          <w:rFonts w:ascii="Arial" w:hAnsi="Arial" w:cs="Arial"/>
          <w:iCs/>
          <w:sz w:val="24"/>
          <w:szCs w:val="24"/>
        </w:rPr>
      </w:pPr>
    </w:p>
    <w:p w:rsidR="00EF067E" w:rsidRDefault="00EF067E" w:rsidP="00EF067E">
      <w:pPr>
        <w:pStyle w:val="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района                                                               С.А. </w:t>
      </w:r>
      <w:proofErr w:type="spellStart"/>
      <w:r>
        <w:rPr>
          <w:rFonts w:ascii="Arial" w:hAnsi="Arial" w:cs="Arial"/>
          <w:iCs/>
          <w:sz w:val="24"/>
          <w:szCs w:val="24"/>
        </w:rPr>
        <w:t>Альсевич</w:t>
      </w:r>
      <w:proofErr w:type="spellEnd"/>
    </w:p>
    <w:p w:rsidR="00EF067E" w:rsidRDefault="00E358DA" w:rsidP="00EF067E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EF067E">
        <w:rPr>
          <w:rFonts w:ascii="Arial" w:hAnsi="Arial" w:cs="Arial"/>
        </w:rPr>
        <w:t xml:space="preserve">енералова </w:t>
      </w:r>
    </w:p>
    <w:p w:rsidR="00EF067E" w:rsidRDefault="00EF067E" w:rsidP="00EF067E">
      <w:pPr>
        <w:rPr>
          <w:rFonts w:ascii="Arial" w:hAnsi="Arial" w:cs="Arial"/>
        </w:rPr>
      </w:pPr>
      <w:r>
        <w:rPr>
          <w:rFonts w:ascii="Arial" w:hAnsi="Arial" w:cs="Arial"/>
        </w:rPr>
        <w:t>2-10-37</w:t>
      </w:r>
    </w:p>
    <w:p w:rsidR="00EF067E" w:rsidRDefault="00EF067E" w:rsidP="00E358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>Дело-2, редакция-1,  вестник – 1, поселения – 9, ТИК-1.</w:t>
      </w:r>
    </w:p>
    <w:p w:rsidR="00EF067E" w:rsidRDefault="00EF067E" w:rsidP="00EF067E">
      <w:pPr>
        <w:rPr>
          <w:rFonts w:ascii="Arial" w:hAnsi="Arial" w:cs="Arial"/>
          <w:sz w:val="24"/>
          <w:szCs w:val="24"/>
        </w:rPr>
      </w:pPr>
    </w:p>
    <w:p w:rsidR="00EF067E" w:rsidRDefault="00EF067E" w:rsidP="00EF067E">
      <w:pPr>
        <w:autoSpaceDE w:val="0"/>
        <w:autoSpaceDN w:val="0"/>
        <w:adjustRightInd w:val="0"/>
        <w:jc w:val="center"/>
        <w:rPr>
          <w:rFonts w:ascii="Arial" w:hAnsi="Arial"/>
          <w:b/>
          <w:spacing w:val="20"/>
          <w:sz w:val="38"/>
          <w:szCs w:val="44"/>
        </w:rPr>
        <w:sectPr w:rsidR="00EF067E" w:rsidSect="00E65149">
          <w:pgSz w:w="11906" w:h="16838"/>
          <w:pgMar w:top="1134" w:right="851" w:bottom="1134" w:left="1701" w:header="708" w:footer="708" w:gutter="0"/>
          <w:cols w:space="720"/>
        </w:sectPr>
      </w:pPr>
    </w:p>
    <w:p w:rsidR="0036296D" w:rsidRDefault="0036296D"/>
    <w:sectPr w:rsidR="00362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D61E6C"/>
    <w:multiLevelType w:val="hybridMultilevel"/>
    <w:tmpl w:val="95708458"/>
    <w:name w:val="WW8Num2"/>
    <w:lvl w:ilvl="0" w:tplc="6FC66BDE">
      <w:start w:val="1"/>
      <w:numFmt w:val="bullet"/>
      <w:lvlText w:val=""/>
      <w:lvlJc w:val="left"/>
      <w:pPr>
        <w:tabs>
          <w:tab w:val="num" w:pos="388"/>
        </w:tabs>
        <w:ind w:left="388" w:firstLine="0"/>
      </w:pPr>
      <w:rPr>
        <w:rFonts w:ascii="Symbol" w:hAnsi="Symbol" w:hint="default"/>
        <w:b w:val="0"/>
        <w:i w:val="0"/>
        <w:color w:val="auto"/>
        <w:spacing w:val="0"/>
        <w:w w:val="100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41"/>
    <w:rsid w:val="00253E71"/>
    <w:rsid w:val="0036296D"/>
    <w:rsid w:val="003A0D41"/>
    <w:rsid w:val="0053604C"/>
    <w:rsid w:val="005655D3"/>
    <w:rsid w:val="005B1749"/>
    <w:rsid w:val="007C3F2C"/>
    <w:rsid w:val="00AE0222"/>
    <w:rsid w:val="00BB2770"/>
    <w:rsid w:val="00E358DA"/>
    <w:rsid w:val="00E47295"/>
    <w:rsid w:val="00E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56A37-B4C7-4A42-A24C-6C440C88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6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EF06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EF06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EF067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EF0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8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58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15</cp:revision>
  <cp:lastPrinted>2020-07-08T08:02:00Z</cp:lastPrinted>
  <dcterms:created xsi:type="dcterms:W3CDTF">2020-07-07T05:05:00Z</dcterms:created>
  <dcterms:modified xsi:type="dcterms:W3CDTF">2020-07-30T03:44:00Z</dcterms:modified>
</cp:coreProperties>
</file>