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DC" w:rsidRDefault="00172ADC" w:rsidP="00172AD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38"/>
          <w:szCs w:val="38"/>
        </w:rPr>
        <w:drawing>
          <wp:inline distT="0" distB="0" distL="0" distR="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ADC" w:rsidRDefault="00172ADC" w:rsidP="00172ADC">
      <w:pPr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Верхнекетского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района</w:t>
      </w:r>
    </w:p>
    <w:p w:rsidR="00172ADC" w:rsidRDefault="00172ADC" w:rsidP="00172ADC">
      <w:pPr>
        <w:spacing w:before="120" w:after="120"/>
        <w:jc w:val="center"/>
        <w:rPr>
          <w:rFonts w:ascii="Arial" w:hAnsi="Arial" w:cs="Arial"/>
          <w:b/>
          <w:bCs/>
          <w:caps/>
          <w:sz w:val="34"/>
          <w:szCs w:val="34"/>
        </w:rPr>
      </w:pPr>
      <w:r>
        <w:rPr>
          <w:rFonts w:ascii="Arial" w:hAnsi="Arial" w:cs="Arial"/>
          <w:b/>
          <w:bCs/>
          <w:caps/>
          <w:sz w:val="34"/>
          <w:szCs w:val="34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172ADC" w:rsidTr="00172ADC">
        <w:tc>
          <w:tcPr>
            <w:tcW w:w="3697" w:type="dxa"/>
            <w:hideMark/>
          </w:tcPr>
          <w:p w:rsidR="00172ADC" w:rsidRDefault="001E5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="00172ADC">
              <w:rPr>
                <w:rFonts w:ascii="Arial" w:hAnsi="Arial" w:cs="Arial"/>
                <w:sz w:val="24"/>
                <w:szCs w:val="24"/>
              </w:rPr>
              <w:t>» июня  2020 г.</w:t>
            </w:r>
          </w:p>
        </w:tc>
        <w:tc>
          <w:tcPr>
            <w:tcW w:w="2211" w:type="dxa"/>
            <w:hideMark/>
          </w:tcPr>
          <w:p w:rsidR="00172ADC" w:rsidRDefault="00172AD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</w:rPr>
              <w:t>Белый Яр</w:t>
            </w:r>
          </w:p>
          <w:p w:rsidR="00172ADC" w:rsidRDefault="00172AD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172ADC" w:rsidRDefault="00172AD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172ADC" w:rsidRPr="001E5C78" w:rsidRDefault="001E5C78">
            <w:pPr>
              <w:ind w:right="57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554</w:t>
            </w:r>
          </w:p>
        </w:tc>
      </w:tr>
    </w:tbl>
    <w:p w:rsidR="00172ADC" w:rsidRDefault="00172ADC" w:rsidP="00172ADC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4"/>
          <w:szCs w:val="24"/>
        </w:rPr>
      </w:pPr>
    </w:p>
    <w:p w:rsidR="00172ADC" w:rsidRDefault="00172ADC" w:rsidP="00172ADC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постановление Администрации </w:t>
      </w: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района от 13.04.2018</w:t>
      </w: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№383 «Об образовании избирательных участков, участков референдума» </w:t>
      </w:r>
    </w:p>
    <w:p w:rsidR="00172ADC" w:rsidRDefault="00172ADC" w:rsidP="00172ADC">
      <w:pPr>
        <w:widowControl/>
        <w:ind w:right="5244"/>
        <w:jc w:val="both"/>
        <w:rPr>
          <w:rFonts w:ascii="Arial" w:hAnsi="Arial" w:cs="Arial"/>
          <w:b/>
          <w:bCs/>
          <w:sz w:val="24"/>
          <w:szCs w:val="24"/>
        </w:rPr>
      </w:pPr>
    </w:p>
    <w:p w:rsidR="00172ADC" w:rsidRDefault="00172ADC" w:rsidP="00172ADC">
      <w:pPr>
        <w:pStyle w:val="1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совершенствования муниципального нормативного правового акта,</w:t>
      </w:r>
    </w:p>
    <w:p w:rsidR="00172ADC" w:rsidRDefault="00172ADC" w:rsidP="00172ADC">
      <w:pPr>
        <w:rPr>
          <w:rFonts w:ascii="Arial" w:hAnsi="Arial" w:cs="Arial"/>
          <w:b/>
          <w:bCs/>
          <w:sz w:val="24"/>
          <w:szCs w:val="24"/>
        </w:rPr>
      </w:pPr>
    </w:p>
    <w:p w:rsidR="00172ADC" w:rsidRDefault="00172ADC" w:rsidP="00172AD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172ADC" w:rsidRDefault="00172ADC" w:rsidP="00172ADC">
      <w:pPr>
        <w:widowControl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Внести в постановление 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от 13.04.2018 №383 «Об образовании избирательных участков, участков референдума»  изменения, заменив в пункте 1 слова </w:t>
      </w:r>
    </w:p>
    <w:p w:rsidR="00172ADC" w:rsidRDefault="00172ADC" w:rsidP="00172ADC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sz w:val="24"/>
          <w:szCs w:val="24"/>
        </w:rPr>
        <w:t>Клюквинский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избирательный участок №416</w:t>
      </w:r>
      <w:r>
        <w:rPr>
          <w:rFonts w:ascii="Arial" w:hAnsi="Arial" w:cs="Arial"/>
          <w:sz w:val="24"/>
          <w:szCs w:val="24"/>
        </w:rPr>
        <w:t xml:space="preserve"> (адрес: 636511,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п.Клюквинка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ул.Центральная</w:t>
      </w:r>
      <w:proofErr w:type="spellEnd"/>
      <w:r>
        <w:rPr>
          <w:rFonts w:ascii="Arial" w:hAnsi="Arial" w:cs="Arial"/>
          <w:sz w:val="24"/>
          <w:szCs w:val="24"/>
        </w:rPr>
        <w:t>, 4)</w:t>
      </w:r>
    </w:p>
    <w:p w:rsidR="00172ADC" w:rsidRDefault="00172ADC" w:rsidP="00172AD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посёлок </w:t>
      </w:r>
      <w:proofErr w:type="spellStart"/>
      <w:r>
        <w:rPr>
          <w:rFonts w:ascii="Arial" w:hAnsi="Arial" w:cs="Arial"/>
          <w:sz w:val="24"/>
          <w:szCs w:val="24"/>
        </w:rPr>
        <w:t>Клюквинка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72ADC" w:rsidRDefault="00172ADC" w:rsidP="00172ADC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Место голосования</w:t>
      </w:r>
      <w:r>
        <w:rPr>
          <w:rFonts w:ascii="Arial" w:hAnsi="Arial" w:cs="Arial"/>
          <w:bCs/>
          <w:sz w:val="24"/>
          <w:szCs w:val="24"/>
        </w:rPr>
        <w:t xml:space="preserve"> – здание муниципального бюджетного учреждения «</w:t>
      </w:r>
      <w:proofErr w:type="spellStart"/>
      <w:r>
        <w:rPr>
          <w:rFonts w:ascii="Arial" w:hAnsi="Arial" w:cs="Arial"/>
          <w:bCs/>
          <w:sz w:val="24"/>
          <w:szCs w:val="24"/>
        </w:rPr>
        <w:t>Клюквинская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средняя общеобразовательная школа-интернат», телефон – 2-42-22</w:t>
      </w:r>
    </w:p>
    <w:p w:rsidR="00172ADC" w:rsidRDefault="00172ADC" w:rsidP="00172ADC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Место расположения</w:t>
      </w:r>
      <w:r>
        <w:rPr>
          <w:rFonts w:ascii="Arial" w:hAnsi="Arial" w:cs="Arial"/>
          <w:bCs/>
          <w:sz w:val="24"/>
          <w:szCs w:val="24"/>
        </w:rPr>
        <w:t xml:space="preserve"> участковой избирательной комиссии – Дом культуры</w:t>
      </w:r>
    </w:p>
    <w:p w:rsidR="00172ADC" w:rsidRDefault="00172ADC" w:rsidP="00172ADC">
      <w:pPr>
        <w:widowControl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Телефон</w:t>
      </w:r>
      <w:r>
        <w:rPr>
          <w:rFonts w:ascii="Arial" w:hAnsi="Arial" w:cs="Arial"/>
          <w:bCs/>
          <w:sz w:val="24"/>
          <w:szCs w:val="24"/>
        </w:rPr>
        <w:t xml:space="preserve"> участковой избирательной комиссии – 2-42-22.» </w:t>
      </w:r>
    </w:p>
    <w:p w:rsidR="00172ADC" w:rsidRDefault="00172ADC" w:rsidP="00172ADC">
      <w:pPr>
        <w:widowControl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словами </w:t>
      </w:r>
    </w:p>
    <w:p w:rsidR="00172ADC" w:rsidRDefault="00172ADC" w:rsidP="00172ADC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sz w:val="24"/>
          <w:szCs w:val="24"/>
        </w:rPr>
        <w:t>Клюквинский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избирательный участок №416</w:t>
      </w:r>
      <w:r>
        <w:rPr>
          <w:rFonts w:ascii="Arial" w:hAnsi="Arial" w:cs="Arial"/>
          <w:sz w:val="24"/>
          <w:szCs w:val="24"/>
        </w:rPr>
        <w:t xml:space="preserve"> (адрес: 636511,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п.Клюквинка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ул.Центральная</w:t>
      </w:r>
      <w:proofErr w:type="spellEnd"/>
      <w:r>
        <w:rPr>
          <w:rFonts w:ascii="Arial" w:hAnsi="Arial" w:cs="Arial"/>
          <w:sz w:val="24"/>
          <w:szCs w:val="24"/>
        </w:rPr>
        <w:t>, 4)</w:t>
      </w:r>
    </w:p>
    <w:p w:rsidR="00172ADC" w:rsidRDefault="00172ADC" w:rsidP="00172AD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посёлок </w:t>
      </w:r>
      <w:proofErr w:type="spellStart"/>
      <w:r>
        <w:rPr>
          <w:rFonts w:ascii="Arial" w:hAnsi="Arial" w:cs="Arial"/>
          <w:sz w:val="24"/>
          <w:szCs w:val="24"/>
        </w:rPr>
        <w:t>Клюквинка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72ADC" w:rsidRDefault="00172ADC" w:rsidP="00172ADC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Место голосования</w:t>
      </w:r>
      <w:r>
        <w:rPr>
          <w:rFonts w:ascii="Arial" w:hAnsi="Arial" w:cs="Arial"/>
          <w:bCs/>
          <w:sz w:val="24"/>
          <w:szCs w:val="24"/>
        </w:rPr>
        <w:t xml:space="preserve"> – здание муниципального бюджетного образовательного учреждения «</w:t>
      </w:r>
      <w:proofErr w:type="spellStart"/>
      <w:r>
        <w:rPr>
          <w:rFonts w:ascii="Arial" w:hAnsi="Arial" w:cs="Arial"/>
          <w:bCs/>
          <w:sz w:val="24"/>
          <w:szCs w:val="24"/>
        </w:rPr>
        <w:t>Клюквинская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средняя общеобразовательная школа-интернат», телефон – 2-42-43</w:t>
      </w:r>
    </w:p>
    <w:p w:rsidR="00172ADC" w:rsidRDefault="00172ADC" w:rsidP="00172ADC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Место расположения</w:t>
      </w:r>
      <w:r>
        <w:rPr>
          <w:rFonts w:ascii="Arial" w:hAnsi="Arial" w:cs="Arial"/>
          <w:bCs/>
          <w:sz w:val="24"/>
          <w:szCs w:val="24"/>
        </w:rPr>
        <w:t xml:space="preserve"> участковой избирательной комиссии – здание муниципального бюджетного образовательного  учреждения «</w:t>
      </w:r>
      <w:proofErr w:type="spellStart"/>
      <w:r>
        <w:rPr>
          <w:rFonts w:ascii="Arial" w:hAnsi="Arial" w:cs="Arial"/>
          <w:bCs/>
          <w:sz w:val="24"/>
          <w:szCs w:val="24"/>
        </w:rPr>
        <w:t>Клюквинская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средняя общеобразовательная школа-интернат»</w:t>
      </w:r>
    </w:p>
    <w:p w:rsidR="00172ADC" w:rsidRDefault="00172ADC" w:rsidP="00172ADC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Телефон</w:t>
      </w:r>
      <w:r>
        <w:rPr>
          <w:rFonts w:ascii="Arial" w:hAnsi="Arial" w:cs="Arial"/>
          <w:bCs/>
          <w:sz w:val="24"/>
          <w:szCs w:val="24"/>
        </w:rPr>
        <w:t xml:space="preserve"> участковой избирательной комиссии – 2-42-43.».</w:t>
      </w:r>
    </w:p>
    <w:p w:rsidR="00172ADC" w:rsidRDefault="00172ADC" w:rsidP="00172ADC">
      <w:pPr>
        <w:pStyle w:val="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«Территория», разместить постановление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172ADC" w:rsidRDefault="00172ADC" w:rsidP="00172ADC">
      <w:pPr>
        <w:pStyle w:val="20"/>
        <w:jc w:val="both"/>
        <w:rPr>
          <w:rFonts w:ascii="Arial" w:hAnsi="Arial" w:cs="Arial"/>
          <w:sz w:val="24"/>
          <w:szCs w:val="24"/>
        </w:rPr>
      </w:pPr>
    </w:p>
    <w:p w:rsidR="00172ADC" w:rsidRDefault="00172ADC" w:rsidP="00172ADC">
      <w:pPr>
        <w:pStyle w:val="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С.А. </w:t>
      </w:r>
      <w:proofErr w:type="spellStart"/>
      <w:r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172ADC" w:rsidRDefault="00172ADC" w:rsidP="00172ADC">
      <w:pPr>
        <w:pStyle w:val="20"/>
        <w:rPr>
          <w:rFonts w:ascii="Arial" w:hAnsi="Arial" w:cs="Arial"/>
          <w:sz w:val="20"/>
          <w:szCs w:val="20"/>
        </w:rPr>
      </w:pPr>
    </w:p>
    <w:p w:rsidR="00172ADC" w:rsidRDefault="00172ADC" w:rsidP="00172ADC">
      <w:pPr>
        <w:pStyle w:val="20"/>
        <w:rPr>
          <w:rFonts w:ascii="Arial" w:hAnsi="Arial" w:cs="Arial"/>
        </w:rPr>
      </w:pPr>
      <w:r>
        <w:rPr>
          <w:rFonts w:ascii="Arial" w:hAnsi="Arial" w:cs="Arial"/>
        </w:rPr>
        <w:t>Генералова Т.Л.</w:t>
      </w:r>
    </w:p>
    <w:p w:rsidR="00172ADC" w:rsidRDefault="00172ADC" w:rsidP="00172ADC">
      <w:pPr>
        <w:pStyle w:val="20"/>
        <w:rPr>
          <w:rFonts w:ascii="Arial" w:hAnsi="Arial" w:cs="Arial"/>
        </w:rPr>
      </w:pPr>
      <w:r>
        <w:rPr>
          <w:rFonts w:ascii="Arial" w:hAnsi="Arial" w:cs="Arial"/>
        </w:rPr>
        <w:t>2-10-37</w:t>
      </w:r>
    </w:p>
    <w:p w:rsidR="00172ADC" w:rsidRDefault="00172ADC" w:rsidP="00172ADC">
      <w:pPr>
        <w:pStyle w:val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172ADC" w:rsidRDefault="00172ADC" w:rsidP="00172ADC">
      <w:pPr>
        <w:pStyle w:val="20"/>
        <w:rPr>
          <w:rFonts w:ascii="Arial" w:hAnsi="Arial" w:cs="Arial"/>
          <w:sz w:val="20"/>
          <w:szCs w:val="20"/>
        </w:rPr>
      </w:pPr>
    </w:p>
    <w:p w:rsidR="00172ADC" w:rsidRDefault="00172ADC" w:rsidP="00172ADC">
      <w:pPr>
        <w:pStyle w:val="20"/>
        <w:rPr>
          <w:rFonts w:ascii="Arial" w:hAnsi="Arial" w:cs="Arial"/>
        </w:rPr>
      </w:pPr>
    </w:p>
    <w:p w:rsidR="00172ADC" w:rsidRDefault="00172ADC" w:rsidP="00172ADC">
      <w:pPr>
        <w:pStyle w:val="20"/>
        <w:rPr>
          <w:rFonts w:ascii="Arial" w:hAnsi="Arial" w:cs="Arial"/>
        </w:rPr>
      </w:pPr>
    </w:p>
    <w:p w:rsidR="00172ADC" w:rsidRDefault="00172ADC" w:rsidP="00172ADC">
      <w:pPr>
        <w:pStyle w:val="2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Дело-2, Управляющий делами – 1,  Избирательная комиссия Томской области - 1, ТИК – 1, Заря Севера – 1, информационный вестник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«Территория» – 1.</w:t>
      </w:r>
    </w:p>
    <w:p w:rsidR="00172ADC" w:rsidRDefault="00172ADC" w:rsidP="00172ADC">
      <w:pPr>
        <w:pStyle w:val="20"/>
        <w:rPr>
          <w:rFonts w:ascii="Arial" w:hAnsi="Arial" w:cs="Arial"/>
          <w:sz w:val="24"/>
          <w:szCs w:val="24"/>
        </w:rPr>
      </w:pPr>
    </w:p>
    <w:p w:rsidR="00172ADC" w:rsidRDefault="00172ADC" w:rsidP="00172ADC">
      <w:pPr>
        <w:rPr>
          <w:rFonts w:ascii="Arial" w:hAnsi="Arial" w:cs="Arial"/>
          <w:sz w:val="24"/>
          <w:szCs w:val="24"/>
        </w:rPr>
      </w:pPr>
    </w:p>
    <w:p w:rsidR="00172ADC" w:rsidRDefault="00172ADC" w:rsidP="00172ADC"/>
    <w:p w:rsidR="00172ADC" w:rsidRDefault="00172ADC" w:rsidP="00172ADC">
      <w:pPr>
        <w:widowControl/>
        <w:rPr>
          <w:rFonts w:ascii="Arial" w:hAnsi="Arial"/>
          <w:b/>
          <w:noProof/>
          <w:spacing w:val="20"/>
          <w:sz w:val="38"/>
          <w:szCs w:val="44"/>
        </w:rPr>
        <w:sectPr w:rsidR="00172ADC">
          <w:pgSz w:w="11906" w:h="16838"/>
          <w:pgMar w:top="1134" w:right="851" w:bottom="1134" w:left="1701" w:header="708" w:footer="708" w:gutter="0"/>
          <w:cols w:space="720"/>
        </w:sectPr>
      </w:pPr>
    </w:p>
    <w:p w:rsidR="00C1662D" w:rsidRDefault="00C1662D"/>
    <w:sectPr w:rsidR="00C1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ED"/>
    <w:rsid w:val="00172ADC"/>
    <w:rsid w:val="001E5C78"/>
    <w:rsid w:val="006549ED"/>
    <w:rsid w:val="00C1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2A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link w:val="20"/>
    <w:locked/>
    <w:rsid w:val="00172ADC"/>
  </w:style>
  <w:style w:type="paragraph" w:customStyle="1" w:styleId="20">
    <w:name w:val="Обычный2"/>
    <w:link w:val="2"/>
    <w:rsid w:val="00172ADC"/>
    <w:pPr>
      <w:widowControl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1E5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2A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link w:val="20"/>
    <w:locked/>
    <w:rsid w:val="00172ADC"/>
  </w:style>
  <w:style w:type="paragraph" w:customStyle="1" w:styleId="20">
    <w:name w:val="Обычный2"/>
    <w:link w:val="2"/>
    <w:rsid w:val="00172ADC"/>
    <w:pPr>
      <w:widowControl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1E5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</cp:lastModifiedBy>
  <cp:revision>5</cp:revision>
  <dcterms:created xsi:type="dcterms:W3CDTF">2020-06-02T02:35:00Z</dcterms:created>
  <dcterms:modified xsi:type="dcterms:W3CDTF">2020-06-15T03:32:00Z</dcterms:modified>
</cp:coreProperties>
</file>