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D6" w:rsidRDefault="00DE3DD6" w:rsidP="00DE3DD6">
      <w:pPr>
        <w:pStyle w:val="3"/>
        <w:widowControl/>
        <w:jc w:val="center"/>
        <w:rPr>
          <w:rFonts w:ascii="Arial" w:hAnsi="Arial"/>
          <w:b/>
          <w:spacing w:val="20"/>
          <w:sz w:val="38"/>
          <w:szCs w:val="44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DD6" w:rsidRDefault="00DE3DD6" w:rsidP="00DE3DD6">
      <w:pPr>
        <w:pStyle w:val="3"/>
        <w:widowControl/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pacing w:val="20"/>
          <w:sz w:val="40"/>
          <w:szCs w:val="40"/>
        </w:rPr>
        <w:t xml:space="preserve">Администрация </w:t>
      </w:r>
      <w:proofErr w:type="spellStart"/>
      <w:r>
        <w:rPr>
          <w:rFonts w:ascii="Arial" w:hAnsi="Arial"/>
          <w:b/>
          <w:spacing w:val="20"/>
          <w:sz w:val="40"/>
          <w:szCs w:val="40"/>
        </w:rPr>
        <w:t>Верхнекетского</w:t>
      </w:r>
      <w:proofErr w:type="spellEnd"/>
      <w:r>
        <w:rPr>
          <w:rFonts w:ascii="Arial" w:hAnsi="Arial"/>
          <w:b/>
          <w:spacing w:val="20"/>
          <w:sz w:val="40"/>
          <w:szCs w:val="40"/>
        </w:rPr>
        <w:t xml:space="preserve"> район</w:t>
      </w:r>
      <w:r>
        <w:rPr>
          <w:rFonts w:ascii="Arial" w:hAnsi="Arial"/>
          <w:b/>
          <w:sz w:val="40"/>
          <w:szCs w:val="40"/>
        </w:rPr>
        <w:t>а</w:t>
      </w:r>
    </w:p>
    <w:p w:rsidR="00DE3DD6" w:rsidRDefault="00DE3DD6" w:rsidP="00DE3DD6">
      <w:pPr>
        <w:pStyle w:val="3"/>
        <w:widowControl/>
        <w:spacing w:before="120" w:after="120"/>
        <w:jc w:val="center"/>
        <w:rPr>
          <w:rFonts w:ascii="Arial" w:hAnsi="Arial"/>
          <w:b/>
          <w:spacing w:val="30"/>
          <w:sz w:val="36"/>
        </w:rPr>
      </w:pPr>
      <w:r>
        <w:rPr>
          <w:rFonts w:ascii="Arial" w:hAnsi="Arial"/>
          <w:b/>
          <w:spacing w:val="30"/>
          <w:sz w:val="36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406"/>
      </w:tblGrid>
      <w:tr w:rsidR="00DE3DD6" w:rsidTr="001B669A">
        <w:trPr>
          <w:trHeight w:val="740"/>
        </w:trPr>
        <w:tc>
          <w:tcPr>
            <w:tcW w:w="3402" w:type="dxa"/>
          </w:tcPr>
          <w:p w:rsidR="00DE3DD6" w:rsidRDefault="00DE3DD6" w:rsidP="002D2BDC">
            <w:pPr>
              <w:pStyle w:val="1"/>
              <w:snapToGrid w:val="0"/>
              <w:spacing w:after="20"/>
              <w:jc w:val="left"/>
              <w:rPr>
                <w:rFonts w:ascii="Arial" w:hAnsi="Arial"/>
                <w:b w:val="0"/>
                <w:i w:val="0"/>
                <w:sz w:val="28"/>
                <w:lang w:eastAsia="ar-SA"/>
              </w:rPr>
            </w:pPr>
            <w:r>
              <w:rPr>
                <w:rFonts w:ascii="Arial" w:hAnsi="Arial"/>
                <w:b w:val="0"/>
                <w:i w:val="0"/>
                <w:sz w:val="24"/>
                <w:szCs w:val="24"/>
              </w:rPr>
              <w:t>«</w:t>
            </w:r>
            <w:r w:rsidR="002D2BDC">
              <w:rPr>
                <w:rFonts w:ascii="Arial" w:hAnsi="Arial"/>
                <w:b w:val="0"/>
                <w:i w:val="0"/>
                <w:sz w:val="24"/>
                <w:szCs w:val="24"/>
              </w:rPr>
              <w:t>29</w:t>
            </w:r>
            <w:r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» </w:t>
            </w:r>
            <w:r w:rsidR="00A70694">
              <w:rPr>
                <w:rFonts w:ascii="Arial" w:hAnsi="Arial"/>
                <w:b w:val="0"/>
                <w:i w:val="0"/>
                <w:sz w:val="24"/>
                <w:szCs w:val="24"/>
              </w:rPr>
              <w:t>ма</w:t>
            </w:r>
            <w:r>
              <w:rPr>
                <w:rFonts w:ascii="Arial" w:hAnsi="Arial"/>
                <w:b w:val="0"/>
                <w:i w:val="0"/>
                <w:sz w:val="24"/>
                <w:szCs w:val="24"/>
              </w:rPr>
              <w:t>я</w:t>
            </w:r>
            <w:r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 w:val="0"/>
                <w:i w:val="0"/>
                <w:sz w:val="24"/>
                <w:szCs w:val="24"/>
              </w:rPr>
              <w:t>2020 года</w:t>
            </w:r>
            <w:r>
              <w:rPr>
                <w:rFonts w:ascii="Arial" w:hAnsi="Arial"/>
                <w:b w:val="0"/>
                <w:i w:val="0"/>
                <w:sz w:val="28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DE3DD6" w:rsidRDefault="00DE3DD6" w:rsidP="001B669A">
            <w:pPr>
              <w:pStyle w:val="1"/>
              <w:snapToGrid w:val="0"/>
              <w:spacing w:line="216" w:lineRule="auto"/>
              <w:jc w:val="center"/>
              <w:rPr>
                <w:rFonts w:ascii="Arial" w:hAnsi="Arial"/>
                <w:b w:val="0"/>
                <w:i w:val="0"/>
                <w:sz w:val="20"/>
                <w:lang w:eastAsia="ar-SA"/>
              </w:rPr>
            </w:pPr>
            <w:proofErr w:type="spellStart"/>
            <w:r>
              <w:rPr>
                <w:rFonts w:ascii="Arial" w:hAnsi="Arial"/>
                <w:b w:val="0"/>
                <w:i w:val="0"/>
                <w:sz w:val="16"/>
              </w:rPr>
              <w:t>р.п</w:t>
            </w:r>
            <w:proofErr w:type="spellEnd"/>
            <w:r>
              <w:rPr>
                <w:rFonts w:ascii="Arial" w:hAnsi="Arial"/>
                <w:b w:val="0"/>
                <w:i w:val="0"/>
                <w:sz w:val="16"/>
              </w:rPr>
              <w:t xml:space="preserve">. </w:t>
            </w:r>
            <w:r>
              <w:rPr>
                <w:rFonts w:ascii="Arial" w:hAnsi="Arial"/>
                <w:b w:val="0"/>
                <w:i w:val="0"/>
                <w:sz w:val="20"/>
              </w:rPr>
              <w:t>Белый Яр</w:t>
            </w:r>
          </w:p>
          <w:p w:rsidR="00DE3DD6" w:rsidRDefault="00DE3DD6" w:rsidP="001B669A">
            <w:pPr>
              <w:pStyle w:val="2"/>
              <w:spacing w:line="216" w:lineRule="auto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Верхнекетского</w:t>
            </w:r>
            <w:proofErr w:type="spellEnd"/>
            <w:r>
              <w:rPr>
                <w:rFonts w:ascii="Arial" w:hAnsi="Arial"/>
              </w:rPr>
              <w:t xml:space="preserve"> района</w:t>
            </w:r>
          </w:p>
          <w:p w:rsidR="00DE3DD6" w:rsidRDefault="00DE3DD6" w:rsidP="001B669A">
            <w:pPr>
              <w:pStyle w:val="2"/>
              <w:spacing w:after="20"/>
              <w:jc w:val="center"/>
              <w:rPr>
                <w:rFonts w:ascii="Arial" w:hAnsi="Arial"/>
                <w:lang w:eastAsia="ar-SA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3406" w:type="dxa"/>
          </w:tcPr>
          <w:p w:rsidR="00DE3DD6" w:rsidRPr="002E38C6" w:rsidRDefault="00DE3DD6" w:rsidP="001B669A">
            <w:pPr>
              <w:pStyle w:val="1"/>
              <w:snapToGrid w:val="0"/>
              <w:spacing w:after="20"/>
              <w:ind w:right="57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           </w:t>
            </w:r>
            <w:r w:rsidRPr="002E38C6">
              <w:rPr>
                <w:rFonts w:ascii="Arial" w:hAnsi="Arial"/>
                <w:b w:val="0"/>
                <w:i w:val="0"/>
                <w:sz w:val="24"/>
                <w:szCs w:val="24"/>
              </w:rPr>
              <w:t>№</w:t>
            </w:r>
            <w:r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</w:t>
            </w:r>
            <w:r w:rsidR="002D2BDC">
              <w:rPr>
                <w:rFonts w:ascii="Arial" w:hAnsi="Arial"/>
                <w:b w:val="0"/>
                <w:i w:val="0"/>
                <w:sz w:val="24"/>
                <w:szCs w:val="24"/>
              </w:rPr>
              <w:t>516</w:t>
            </w:r>
            <w:bookmarkStart w:id="0" w:name="_GoBack"/>
            <w:bookmarkEnd w:id="0"/>
          </w:p>
        </w:tc>
      </w:tr>
    </w:tbl>
    <w:p w:rsidR="00DE3DD6" w:rsidRDefault="00DE3DD6" w:rsidP="00DE3DD6">
      <w:pPr>
        <w:widowControl w:val="0"/>
        <w:tabs>
          <w:tab w:val="left" w:pos="-2552"/>
          <w:tab w:val="left" w:pos="0"/>
        </w:tabs>
        <w:autoSpaceDN w:val="0"/>
        <w:ind w:right="3595"/>
        <w:jc w:val="both"/>
        <w:rPr>
          <w:rFonts w:ascii="Arial" w:hAnsi="Arial" w:cs="Arial"/>
          <w:b/>
          <w:sz w:val="24"/>
          <w:szCs w:val="24"/>
        </w:rPr>
      </w:pPr>
    </w:p>
    <w:p w:rsidR="00DE3DD6" w:rsidRDefault="00DE3DD6" w:rsidP="00DE3DD6">
      <w:pPr>
        <w:widowControl w:val="0"/>
        <w:tabs>
          <w:tab w:val="left" w:pos="-2552"/>
          <w:tab w:val="left" w:pos="0"/>
        </w:tabs>
        <w:autoSpaceDN w:val="0"/>
        <w:ind w:right="3595"/>
        <w:jc w:val="both"/>
        <w:rPr>
          <w:rFonts w:ascii="Arial" w:hAnsi="Arial" w:cs="Arial"/>
          <w:b/>
          <w:sz w:val="24"/>
          <w:szCs w:val="24"/>
        </w:rPr>
      </w:pPr>
    </w:p>
    <w:p w:rsidR="00DE3DD6" w:rsidRPr="00B5435B" w:rsidRDefault="00DE3DD6" w:rsidP="00DE3DD6">
      <w:pPr>
        <w:widowControl w:val="0"/>
        <w:tabs>
          <w:tab w:val="left" w:pos="-2552"/>
          <w:tab w:val="left" w:pos="0"/>
        </w:tabs>
        <w:autoSpaceDN w:val="0"/>
        <w:ind w:right="4882"/>
        <w:jc w:val="both"/>
        <w:rPr>
          <w:rFonts w:ascii="Arial" w:hAnsi="Arial" w:cs="Arial"/>
          <w:b/>
          <w:sz w:val="24"/>
          <w:szCs w:val="24"/>
        </w:rPr>
      </w:pPr>
      <w:r w:rsidRPr="00FC16E0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введении режима </w:t>
      </w:r>
      <w:r w:rsidR="007428C6">
        <w:rPr>
          <w:rFonts w:ascii="Arial" w:hAnsi="Arial" w:cs="Arial"/>
          <w:b/>
          <w:sz w:val="24"/>
          <w:szCs w:val="24"/>
        </w:rPr>
        <w:t>функционирования «</w:t>
      </w:r>
      <w:r w:rsidRPr="00B5435B">
        <w:rPr>
          <w:rFonts w:ascii="Arial" w:hAnsi="Arial" w:cs="Arial"/>
          <w:b/>
          <w:sz w:val="24"/>
          <w:szCs w:val="24"/>
        </w:rPr>
        <w:t>чрезвычайн</w:t>
      </w:r>
      <w:r w:rsidR="007428C6">
        <w:rPr>
          <w:rFonts w:ascii="Arial" w:hAnsi="Arial" w:cs="Arial"/>
          <w:b/>
          <w:sz w:val="24"/>
          <w:szCs w:val="24"/>
        </w:rPr>
        <w:t>ая</w:t>
      </w:r>
      <w:r w:rsidRPr="00B5435B">
        <w:rPr>
          <w:rFonts w:ascii="Arial" w:hAnsi="Arial" w:cs="Arial"/>
          <w:b/>
          <w:sz w:val="24"/>
          <w:szCs w:val="24"/>
        </w:rPr>
        <w:t xml:space="preserve"> ситуаци</w:t>
      </w:r>
      <w:r w:rsidR="007428C6">
        <w:rPr>
          <w:rFonts w:ascii="Arial" w:hAnsi="Arial" w:cs="Arial"/>
          <w:b/>
          <w:sz w:val="24"/>
          <w:szCs w:val="24"/>
        </w:rPr>
        <w:t>я</w:t>
      </w:r>
      <w:r w:rsidRPr="00B5435B">
        <w:rPr>
          <w:rFonts w:ascii="Arial" w:hAnsi="Arial" w:cs="Arial"/>
          <w:b/>
          <w:sz w:val="24"/>
          <w:szCs w:val="24"/>
        </w:rPr>
        <w:t xml:space="preserve"> </w:t>
      </w:r>
      <w:r w:rsidR="007428C6">
        <w:rPr>
          <w:rFonts w:ascii="Arial" w:hAnsi="Arial" w:cs="Arial"/>
          <w:b/>
          <w:sz w:val="24"/>
          <w:szCs w:val="24"/>
        </w:rPr>
        <w:t>муниципального характера»</w:t>
      </w:r>
    </w:p>
    <w:p w:rsidR="00DE3DD6" w:rsidRPr="00B5435B" w:rsidRDefault="00DE3DD6" w:rsidP="00DE3DD6">
      <w:pPr>
        <w:pStyle w:val="2"/>
        <w:tabs>
          <w:tab w:val="left" w:pos="-2552"/>
          <w:tab w:val="left" w:pos="4962"/>
        </w:tabs>
        <w:ind w:right="4393"/>
        <w:jc w:val="both"/>
        <w:rPr>
          <w:rFonts w:ascii="Arial" w:hAnsi="Arial"/>
          <w:b/>
          <w:i/>
          <w:sz w:val="24"/>
        </w:rPr>
      </w:pPr>
    </w:p>
    <w:p w:rsidR="00AC028D" w:rsidRPr="006914A9" w:rsidRDefault="00DE3DD6" w:rsidP="007428C6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2"/>
          <w:szCs w:val="22"/>
        </w:rPr>
      </w:pPr>
      <w:r w:rsidRPr="00B5435B">
        <w:rPr>
          <w:rFonts w:ascii="Arial" w:hAnsi="Arial"/>
          <w:i/>
          <w:sz w:val="24"/>
        </w:rPr>
        <w:tab/>
      </w:r>
      <w:r w:rsidRPr="006914A9">
        <w:rPr>
          <w:rFonts w:ascii="Arial" w:hAnsi="Arial"/>
          <w:sz w:val="22"/>
          <w:szCs w:val="22"/>
        </w:rPr>
        <w:t xml:space="preserve">В соответствии с подпунктом «б» пункта 8 статьи 4.1,  подпунктом «и» пункта 2 статьи 11 Федерального закона от 21 декабря 1994 года № 68-ФЗ «О защите населения и территорий от чрезвычайных ситуаций техногенного и природного характера», </w:t>
      </w:r>
      <w:r w:rsidR="004E7E16" w:rsidRPr="00E450F9">
        <w:rPr>
          <w:rFonts w:ascii="Arial" w:hAnsi="Arial" w:cs="Arial"/>
          <w:sz w:val="22"/>
          <w:szCs w:val="22"/>
        </w:rPr>
        <w:t xml:space="preserve">с </w:t>
      </w:r>
      <w:r w:rsidR="00E450F9" w:rsidRPr="00E450F9">
        <w:rPr>
          <w:rFonts w:ascii="Arial" w:hAnsi="Arial"/>
          <w:sz w:val="22"/>
          <w:szCs w:val="22"/>
        </w:rPr>
        <w:t xml:space="preserve">постановлениями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03"/>
        </w:smartTagPr>
        <w:r w:rsidR="00E450F9" w:rsidRPr="00E450F9">
          <w:rPr>
            <w:rFonts w:ascii="Arial" w:hAnsi="Arial"/>
            <w:sz w:val="22"/>
            <w:szCs w:val="22"/>
          </w:rPr>
          <w:t>30 декабря 2003 года</w:t>
        </w:r>
      </w:smartTag>
      <w:r w:rsidR="00E450F9" w:rsidRPr="00E450F9">
        <w:rPr>
          <w:rFonts w:ascii="Arial" w:hAnsi="Arial"/>
          <w:sz w:val="22"/>
          <w:szCs w:val="22"/>
        </w:rPr>
        <w:t xml:space="preserve"> № 794 «О единой государственной системе предупреждения и ликвидации чрезвычайных ситуаций»,</w:t>
      </w:r>
      <w:r w:rsidR="00E450F9" w:rsidRPr="00E450F9">
        <w:rPr>
          <w:rFonts w:ascii="Arial" w:hAnsi="Arial" w:cs="Arial"/>
          <w:sz w:val="22"/>
          <w:szCs w:val="22"/>
        </w:rPr>
        <w:t xml:space="preserve"> от </w:t>
      </w:r>
      <w:smartTag w:uri="urn:schemas-microsoft-com:office:smarttags" w:element="date">
        <w:smartTagPr>
          <w:attr w:name="ls" w:val="trans"/>
          <w:attr w:name="Month" w:val="5"/>
          <w:attr w:name="Day" w:val="21"/>
          <w:attr w:name="Year" w:val="2007"/>
        </w:smartTagPr>
        <w:r w:rsidR="00E450F9" w:rsidRPr="00E450F9">
          <w:rPr>
            <w:rFonts w:ascii="Arial" w:hAnsi="Arial" w:cs="Arial"/>
            <w:sz w:val="22"/>
            <w:szCs w:val="22"/>
          </w:rPr>
          <w:t xml:space="preserve">21 мая </w:t>
        </w:r>
        <w:smartTag w:uri="urn:schemas-microsoft-com:office:smarttags" w:element="metricconverter">
          <w:smartTagPr>
            <w:attr w:name="ProductID" w:val="2007 г"/>
          </w:smartTagPr>
          <w:r w:rsidR="00E450F9" w:rsidRPr="00E450F9">
            <w:rPr>
              <w:rFonts w:ascii="Arial" w:hAnsi="Arial" w:cs="Arial"/>
              <w:sz w:val="22"/>
              <w:szCs w:val="22"/>
            </w:rPr>
            <w:t>2007 г</w:t>
          </w:r>
        </w:smartTag>
        <w:r w:rsidR="00E450F9" w:rsidRPr="00E450F9">
          <w:rPr>
            <w:rFonts w:ascii="Arial" w:hAnsi="Arial" w:cs="Arial"/>
            <w:sz w:val="22"/>
            <w:szCs w:val="22"/>
          </w:rPr>
          <w:t>.</w:t>
        </w:r>
      </w:smartTag>
      <w:r w:rsidR="00E450F9" w:rsidRPr="00E450F9">
        <w:rPr>
          <w:rFonts w:ascii="Arial" w:hAnsi="Arial" w:cs="Arial"/>
          <w:sz w:val="22"/>
          <w:szCs w:val="22"/>
        </w:rPr>
        <w:t xml:space="preserve"> N 304 "О классификации чрезвычайных ситуаций природного и техногенного характера",</w:t>
      </w:r>
      <w:r w:rsidR="00E450F9">
        <w:rPr>
          <w:rFonts w:ascii="Arial" w:hAnsi="Arial" w:cs="Arial"/>
          <w:sz w:val="24"/>
          <w:szCs w:val="24"/>
        </w:rPr>
        <w:t xml:space="preserve"> </w:t>
      </w:r>
      <w:r w:rsidRPr="006914A9">
        <w:rPr>
          <w:rFonts w:ascii="Arial" w:hAnsi="Arial"/>
          <w:sz w:val="22"/>
          <w:szCs w:val="22"/>
        </w:rPr>
        <w:t xml:space="preserve">на основании решения Комиссии по предупреждению и ликвидации чрезвычайных ситуаций и обеспечению пожарной безопасности </w:t>
      </w:r>
      <w:proofErr w:type="spellStart"/>
      <w:r w:rsidRPr="006914A9">
        <w:rPr>
          <w:rFonts w:ascii="Arial" w:hAnsi="Arial"/>
          <w:sz w:val="22"/>
          <w:szCs w:val="22"/>
        </w:rPr>
        <w:t>Верхнекетского</w:t>
      </w:r>
      <w:proofErr w:type="spellEnd"/>
      <w:r w:rsidRPr="006914A9">
        <w:rPr>
          <w:rFonts w:ascii="Arial" w:hAnsi="Arial"/>
          <w:sz w:val="22"/>
          <w:szCs w:val="22"/>
        </w:rPr>
        <w:t xml:space="preserve"> района от </w:t>
      </w:r>
      <w:r w:rsidR="00776571" w:rsidRPr="006914A9">
        <w:rPr>
          <w:rFonts w:ascii="Arial" w:hAnsi="Arial"/>
          <w:sz w:val="22"/>
          <w:szCs w:val="22"/>
        </w:rPr>
        <w:t xml:space="preserve"> </w:t>
      </w:r>
      <w:r w:rsidR="00F442F7" w:rsidRPr="006914A9">
        <w:rPr>
          <w:rFonts w:ascii="Arial" w:hAnsi="Arial"/>
          <w:sz w:val="22"/>
          <w:szCs w:val="22"/>
        </w:rPr>
        <w:t>19</w:t>
      </w:r>
      <w:r w:rsidR="00776571" w:rsidRPr="006914A9">
        <w:rPr>
          <w:rFonts w:ascii="Arial" w:hAnsi="Arial"/>
          <w:sz w:val="22"/>
          <w:szCs w:val="22"/>
        </w:rPr>
        <w:t>.</w:t>
      </w:r>
      <w:r w:rsidR="00F442F7" w:rsidRPr="006914A9">
        <w:rPr>
          <w:rFonts w:ascii="Arial" w:hAnsi="Arial"/>
          <w:sz w:val="22"/>
          <w:szCs w:val="22"/>
        </w:rPr>
        <w:t>05.</w:t>
      </w:r>
      <w:r w:rsidR="00776571" w:rsidRPr="006914A9">
        <w:rPr>
          <w:rFonts w:ascii="Arial" w:hAnsi="Arial"/>
          <w:sz w:val="22"/>
          <w:szCs w:val="22"/>
        </w:rPr>
        <w:t>2020</w:t>
      </w:r>
      <w:r w:rsidRPr="006914A9">
        <w:rPr>
          <w:rFonts w:ascii="Arial" w:hAnsi="Arial"/>
          <w:sz w:val="22"/>
          <w:szCs w:val="22"/>
        </w:rPr>
        <w:t xml:space="preserve"> года № </w:t>
      </w:r>
      <w:r w:rsidR="00DF39F2">
        <w:rPr>
          <w:rFonts w:ascii="Arial" w:hAnsi="Arial"/>
          <w:sz w:val="22"/>
          <w:szCs w:val="22"/>
        </w:rPr>
        <w:t>5</w:t>
      </w:r>
      <w:r w:rsidRPr="006914A9">
        <w:rPr>
          <w:rFonts w:ascii="Arial" w:hAnsi="Arial"/>
          <w:sz w:val="22"/>
          <w:szCs w:val="22"/>
        </w:rPr>
        <w:t xml:space="preserve">, </w:t>
      </w:r>
      <w:r w:rsidR="00F442F7" w:rsidRPr="006914A9">
        <w:rPr>
          <w:rFonts w:ascii="Arial" w:hAnsi="Arial"/>
          <w:sz w:val="22"/>
          <w:szCs w:val="22"/>
        </w:rPr>
        <w:t>соглашени</w:t>
      </w:r>
      <w:r w:rsidR="006914A9" w:rsidRPr="006914A9">
        <w:rPr>
          <w:rFonts w:ascii="Arial" w:hAnsi="Arial"/>
          <w:sz w:val="22"/>
          <w:szCs w:val="22"/>
        </w:rPr>
        <w:t>я</w:t>
      </w:r>
      <w:r w:rsidR="00F442F7" w:rsidRPr="006914A9">
        <w:rPr>
          <w:rFonts w:ascii="Arial" w:hAnsi="Arial"/>
          <w:sz w:val="22"/>
          <w:szCs w:val="22"/>
        </w:rPr>
        <w:t xml:space="preserve"> между Администрацией </w:t>
      </w:r>
      <w:proofErr w:type="spellStart"/>
      <w:r w:rsidR="00F442F7" w:rsidRPr="006914A9">
        <w:rPr>
          <w:rFonts w:ascii="Arial" w:hAnsi="Arial"/>
          <w:sz w:val="22"/>
          <w:szCs w:val="22"/>
        </w:rPr>
        <w:t>Верхнекетского</w:t>
      </w:r>
      <w:proofErr w:type="spellEnd"/>
      <w:r w:rsidR="00F442F7" w:rsidRPr="006914A9">
        <w:rPr>
          <w:rFonts w:ascii="Arial" w:hAnsi="Arial"/>
          <w:sz w:val="22"/>
          <w:szCs w:val="22"/>
        </w:rPr>
        <w:t xml:space="preserve"> района и </w:t>
      </w:r>
      <w:r w:rsidR="006914A9" w:rsidRPr="006914A9">
        <w:rPr>
          <w:rFonts w:ascii="Arial" w:hAnsi="Arial"/>
          <w:sz w:val="22"/>
          <w:szCs w:val="22"/>
        </w:rPr>
        <w:t>А</w:t>
      </w:r>
      <w:r w:rsidR="00F442F7" w:rsidRPr="006914A9">
        <w:rPr>
          <w:rFonts w:ascii="Arial" w:hAnsi="Arial"/>
          <w:sz w:val="22"/>
          <w:szCs w:val="22"/>
        </w:rPr>
        <w:t>дминистраци</w:t>
      </w:r>
      <w:r w:rsidR="006914A9" w:rsidRPr="006914A9">
        <w:rPr>
          <w:rFonts w:ascii="Arial" w:hAnsi="Arial"/>
          <w:sz w:val="22"/>
          <w:szCs w:val="22"/>
        </w:rPr>
        <w:t>ей</w:t>
      </w:r>
      <w:r w:rsidR="00F442F7" w:rsidRPr="006914A9">
        <w:rPr>
          <w:rFonts w:ascii="Arial" w:hAnsi="Arial"/>
          <w:sz w:val="22"/>
          <w:szCs w:val="22"/>
        </w:rPr>
        <w:t xml:space="preserve"> </w:t>
      </w:r>
      <w:proofErr w:type="spellStart"/>
      <w:r w:rsidR="00F442F7" w:rsidRPr="006914A9">
        <w:rPr>
          <w:rFonts w:ascii="Arial" w:hAnsi="Arial"/>
          <w:sz w:val="22"/>
          <w:szCs w:val="22"/>
        </w:rPr>
        <w:t>Катайгинского</w:t>
      </w:r>
      <w:proofErr w:type="spellEnd"/>
      <w:r w:rsidR="00F442F7" w:rsidRPr="006914A9">
        <w:rPr>
          <w:rFonts w:ascii="Arial" w:hAnsi="Arial"/>
          <w:sz w:val="22"/>
          <w:szCs w:val="22"/>
        </w:rPr>
        <w:t xml:space="preserve"> сельск</w:t>
      </w:r>
      <w:r w:rsidR="006914A9" w:rsidRPr="006914A9">
        <w:rPr>
          <w:rFonts w:ascii="Arial" w:hAnsi="Arial"/>
          <w:sz w:val="22"/>
          <w:szCs w:val="22"/>
        </w:rPr>
        <w:t>ого</w:t>
      </w:r>
      <w:r w:rsidR="00F442F7" w:rsidRPr="006914A9">
        <w:rPr>
          <w:rFonts w:ascii="Arial" w:hAnsi="Arial"/>
          <w:sz w:val="22"/>
          <w:szCs w:val="22"/>
        </w:rPr>
        <w:t xml:space="preserve"> поселени</w:t>
      </w:r>
      <w:r w:rsidR="006914A9" w:rsidRPr="006914A9">
        <w:rPr>
          <w:rFonts w:ascii="Arial" w:hAnsi="Arial"/>
          <w:sz w:val="22"/>
          <w:szCs w:val="22"/>
        </w:rPr>
        <w:t>я</w:t>
      </w:r>
      <w:r w:rsidR="00F442F7" w:rsidRPr="006914A9">
        <w:rPr>
          <w:rFonts w:ascii="Arial" w:hAnsi="Arial"/>
          <w:sz w:val="22"/>
          <w:szCs w:val="22"/>
        </w:rPr>
        <w:t xml:space="preserve"> </w:t>
      </w:r>
      <w:r w:rsidR="006914A9" w:rsidRPr="006914A9">
        <w:rPr>
          <w:rFonts w:ascii="Arial" w:hAnsi="Arial" w:cs="Arial"/>
          <w:sz w:val="22"/>
          <w:szCs w:val="22"/>
        </w:rPr>
        <w:t>о передаче осуществления части своих полномочий  по решению вопроса местного значения в 2020 году</w:t>
      </w:r>
      <w:r w:rsidR="006914A9" w:rsidRPr="006914A9">
        <w:rPr>
          <w:rFonts w:ascii="Arial" w:hAnsi="Arial" w:cs="Arial"/>
          <w:bCs/>
          <w:sz w:val="22"/>
          <w:szCs w:val="22"/>
        </w:rPr>
        <w:t xml:space="preserve"> - организации и осуществлению участия в предупреждении и ликвидации последствий чрезвычайных ситуаций в границах поселения,</w:t>
      </w:r>
      <w:r w:rsidRPr="006914A9">
        <w:rPr>
          <w:rFonts w:ascii="Arial" w:hAnsi="Arial"/>
          <w:sz w:val="22"/>
          <w:szCs w:val="22"/>
        </w:rPr>
        <w:t xml:space="preserve"> в целях </w:t>
      </w:r>
      <w:r w:rsidR="00907D08">
        <w:rPr>
          <w:rFonts w:ascii="Arial" w:hAnsi="Arial"/>
          <w:sz w:val="22"/>
          <w:szCs w:val="22"/>
        </w:rPr>
        <w:t>недопущения</w:t>
      </w:r>
      <w:r w:rsidRPr="006914A9">
        <w:rPr>
          <w:rFonts w:ascii="Arial" w:hAnsi="Arial"/>
          <w:sz w:val="22"/>
          <w:szCs w:val="22"/>
        </w:rPr>
        <w:t xml:space="preserve"> нарушений  условий жизнедеятельности населения</w:t>
      </w:r>
      <w:r w:rsidR="007428C6">
        <w:rPr>
          <w:rFonts w:ascii="Arial" w:hAnsi="Arial"/>
          <w:sz w:val="22"/>
          <w:szCs w:val="22"/>
        </w:rPr>
        <w:t>,</w:t>
      </w:r>
      <w:r w:rsidRPr="006914A9">
        <w:rPr>
          <w:rFonts w:ascii="Arial" w:hAnsi="Arial"/>
          <w:sz w:val="22"/>
          <w:szCs w:val="22"/>
        </w:rPr>
        <w:t xml:space="preserve"> </w:t>
      </w:r>
      <w:r w:rsidR="007428C6" w:rsidRPr="006914A9">
        <w:rPr>
          <w:rFonts w:ascii="Arial" w:hAnsi="Arial"/>
          <w:sz w:val="22"/>
          <w:szCs w:val="22"/>
        </w:rPr>
        <w:t xml:space="preserve">ущерба здоровью, значительных материальных потерь для жителей </w:t>
      </w:r>
      <w:proofErr w:type="spellStart"/>
      <w:r w:rsidRPr="006914A9">
        <w:rPr>
          <w:rFonts w:ascii="Arial" w:hAnsi="Arial"/>
          <w:sz w:val="22"/>
          <w:szCs w:val="22"/>
        </w:rPr>
        <w:t>Катайгинско</w:t>
      </w:r>
      <w:r w:rsidR="00DE1643">
        <w:rPr>
          <w:rFonts w:ascii="Arial" w:hAnsi="Arial"/>
          <w:sz w:val="22"/>
          <w:szCs w:val="22"/>
        </w:rPr>
        <w:t>го</w:t>
      </w:r>
      <w:proofErr w:type="spellEnd"/>
      <w:r w:rsidRPr="006914A9">
        <w:rPr>
          <w:rFonts w:ascii="Arial" w:hAnsi="Arial"/>
          <w:sz w:val="22"/>
          <w:szCs w:val="22"/>
        </w:rPr>
        <w:t xml:space="preserve"> сельск</w:t>
      </w:r>
      <w:r w:rsidR="007428C6">
        <w:rPr>
          <w:rFonts w:ascii="Arial" w:hAnsi="Arial"/>
          <w:sz w:val="22"/>
          <w:szCs w:val="22"/>
        </w:rPr>
        <w:t>о</w:t>
      </w:r>
      <w:r w:rsidR="00DE1643">
        <w:rPr>
          <w:rFonts w:ascii="Arial" w:hAnsi="Arial"/>
          <w:sz w:val="22"/>
          <w:szCs w:val="22"/>
        </w:rPr>
        <w:t>го</w:t>
      </w:r>
      <w:r w:rsidRPr="006914A9">
        <w:rPr>
          <w:rFonts w:ascii="Arial" w:hAnsi="Arial"/>
          <w:sz w:val="22"/>
          <w:szCs w:val="22"/>
        </w:rPr>
        <w:t xml:space="preserve"> поселени</w:t>
      </w:r>
      <w:r w:rsidR="00DE1643">
        <w:rPr>
          <w:rFonts w:ascii="Arial" w:hAnsi="Arial"/>
          <w:sz w:val="22"/>
          <w:szCs w:val="22"/>
        </w:rPr>
        <w:t>я</w:t>
      </w:r>
      <w:r w:rsidRPr="006914A9">
        <w:rPr>
          <w:rFonts w:ascii="Arial" w:hAnsi="Arial"/>
          <w:sz w:val="22"/>
          <w:szCs w:val="22"/>
        </w:rPr>
        <w:t xml:space="preserve"> </w:t>
      </w:r>
      <w:proofErr w:type="spellStart"/>
      <w:r w:rsidRPr="006914A9">
        <w:rPr>
          <w:rFonts w:ascii="Arial" w:hAnsi="Arial"/>
          <w:sz w:val="22"/>
          <w:szCs w:val="22"/>
        </w:rPr>
        <w:t>Верхнекетского</w:t>
      </w:r>
      <w:proofErr w:type="spellEnd"/>
      <w:r w:rsidRPr="006914A9">
        <w:rPr>
          <w:rFonts w:ascii="Arial" w:hAnsi="Arial"/>
          <w:sz w:val="22"/>
          <w:szCs w:val="22"/>
        </w:rPr>
        <w:t xml:space="preserve"> района Томской области, устранения нарушени</w:t>
      </w:r>
      <w:r w:rsidR="00A70694" w:rsidRPr="006914A9">
        <w:rPr>
          <w:rFonts w:ascii="Arial" w:hAnsi="Arial"/>
          <w:sz w:val="22"/>
          <w:szCs w:val="22"/>
        </w:rPr>
        <w:t>й</w:t>
      </w:r>
      <w:r w:rsidRPr="006914A9">
        <w:rPr>
          <w:rFonts w:ascii="Arial" w:hAnsi="Arial"/>
          <w:sz w:val="22"/>
          <w:szCs w:val="22"/>
        </w:rPr>
        <w:t xml:space="preserve"> транспортной доступности для населения </w:t>
      </w:r>
      <w:r w:rsidR="00A70694" w:rsidRPr="006914A9">
        <w:rPr>
          <w:rFonts w:ascii="Arial" w:hAnsi="Arial"/>
          <w:sz w:val="22"/>
          <w:szCs w:val="22"/>
        </w:rPr>
        <w:t>эт</w:t>
      </w:r>
      <w:r w:rsidR="007428C6">
        <w:rPr>
          <w:rFonts w:ascii="Arial" w:hAnsi="Arial"/>
          <w:sz w:val="22"/>
          <w:szCs w:val="22"/>
        </w:rPr>
        <w:t>ого</w:t>
      </w:r>
      <w:r w:rsidRPr="006914A9">
        <w:rPr>
          <w:rFonts w:ascii="Arial" w:hAnsi="Arial"/>
          <w:sz w:val="22"/>
          <w:szCs w:val="22"/>
        </w:rPr>
        <w:t xml:space="preserve"> поселени</w:t>
      </w:r>
      <w:r w:rsidR="007428C6">
        <w:rPr>
          <w:rFonts w:ascii="Arial" w:hAnsi="Arial"/>
          <w:sz w:val="22"/>
          <w:szCs w:val="22"/>
        </w:rPr>
        <w:t>я</w:t>
      </w:r>
      <w:r w:rsidRPr="006914A9">
        <w:rPr>
          <w:rFonts w:ascii="Arial" w:hAnsi="Arial"/>
          <w:sz w:val="22"/>
          <w:szCs w:val="22"/>
        </w:rPr>
        <w:t xml:space="preserve"> до административного центра </w:t>
      </w:r>
      <w:proofErr w:type="spellStart"/>
      <w:r w:rsidRPr="006914A9">
        <w:rPr>
          <w:rFonts w:ascii="Arial" w:hAnsi="Arial"/>
          <w:sz w:val="22"/>
          <w:szCs w:val="22"/>
        </w:rPr>
        <w:t>Верхнекетского</w:t>
      </w:r>
      <w:proofErr w:type="spellEnd"/>
      <w:r w:rsidRPr="006914A9">
        <w:rPr>
          <w:rFonts w:ascii="Arial" w:hAnsi="Arial"/>
          <w:sz w:val="22"/>
          <w:szCs w:val="22"/>
        </w:rPr>
        <w:t xml:space="preserve"> района – </w:t>
      </w:r>
      <w:proofErr w:type="spellStart"/>
      <w:r w:rsidRPr="006914A9">
        <w:rPr>
          <w:rFonts w:ascii="Arial" w:hAnsi="Arial"/>
          <w:sz w:val="22"/>
          <w:szCs w:val="22"/>
        </w:rPr>
        <w:t>р.п</w:t>
      </w:r>
      <w:proofErr w:type="spellEnd"/>
      <w:r w:rsidRPr="006914A9">
        <w:rPr>
          <w:rFonts w:ascii="Arial" w:hAnsi="Arial"/>
          <w:sz w:val="22"/>
          <w:szCs w:val="22"/>
        </w:rPr>
        <w:t xml:space="preserve">. Белый Яр,  ликвидации </w:t>
      </w:r>
      <w:r w:rsidR="004E7E16" w:rsidRPr="006914A9">
        <w:rPr>
          <w:rFonts w:ascii="Arial" w:hAnsi="Arial"/>
          <w:sz w:val="22"/>
          <w:szCs w:val="22"/>
        </w:rPr>
        <w:t xml:space="preserve">значительных </w:t>
      </w:r>
      <w:r w:rsidRPr="006914A9">
        <w:rPr>
          <w:rFonts w:ascii="Arial" w:hAnsi="Arial"/>
          <w:sz w:val="22"/>
          <w:szCs w:val="22"/>
        </w:rPr>
        <w:t>разрушени</w:t>
      </w:r>
      <w:r w:rsidR="004E7E16" w:rsidRPr="006914A9">
        <w:rPr>
          <w:rFonts w:ascii="Arial" w:hAnsi="Arial"/>
          <w:sz w:val="22"/>
          <w:szCs w:val="22"/>
        </w:rPr>
        <w:t>й</w:t>
      </w:r>
      <w:r w:rsidRPr="006914A9">
        <w:rPr>
          <w:rFonts w:ascii="Arial" w:hAnsi="Arial"/>
          <w:sz w:val="22"/>
          <w:szCs w:val="22"/>
        </w:rPr>
        <w:t xml:space="preserve"> участк</w:t>
      </w:r>
      <w:r w:rsidR="000741FF" w:rsidRPr="006914A9">
        <w:rPr>
          <w:rFonts w:ascii="Arial" w:hAnsi="Arial"/>
          <w:sz w:val="22"/>
          <w:szCs w:val="22"/>
        </w:rPr>
        <w:t>ов</w:t>
      </w:r>
      <w:r w:rsidRPr="006914A9">
        <w:rPr>
          <w:rFonts w:ascii="Arial" w:hAnsi="Arial"/>
          <w:sz w:val="22"/>
          <w:szCs w:val="22"/>
        </w:rPr>
        <w:t xml:space="preserve"> дорожного полотна</w:t>
      </w:r>
      <w:r w:rsidR="00AC028D" w:rsidRPr="006914A9">
        <w:rPr>
          <w:rFonts w:ascii="Arial" w:hAnsi="Arial"/>
          <w:sz w:val="22"/>
          <w:szCs w:val="22"/>
        </w:rPr>
        <w:t xml:space="preserve"> </w:t>
      </w:r>
      <w:r w:rsidRPr="006914A9">
        <w:rPr>
          <w:rFonts w:ascii="Arial" w:hAnsi="Arial"/>
          <w:sz w:val="22"/>
          <w:szCs w:val="22"/>
        </w:rPr>
        <w:t xml:space="preserve">на </w:t>
      </w:r>
      <w:r w:rsidR="00A70694" w:rsidRPr="006914A9">
        <w:rPr>
          <w:rFonts w:ascii="Arial" w:hAnsi="Arial"/>
          <w:sz w:val="22"/>
          <w:szCs w:val="22"/>
        </w:rPr>
        <w:t>сооружени</w:t>
      </w:r>
      <w:r w:rsidR="007428C6">
        <w:rPr>
          <w:rFonts w:ascii="Arial" w:hAnsi="Arial"/>
          <w:sz w:val="22"/>
          <w:szCs w:val="22"/>
        </w:rPr>
        <w:t>и</w:t>
      </w:r>
      <w:r w:rsidR="00A70694" w:rsidRPr="006914A9">
        <w:rPr>
          <w:rFonts w:ascii="Arial" w:hAnsi="Arial"/>
          <w:sz w:val="22"/>
          <w:szCs w:val="22"/>
        </w:rPr>
        <w:t xml:space="preserve"> дорожного транспорта</w:t>
      </w:r>
      <w:r w:rsidR="007428C6">
        <w:rPr>
          <w:rFonts w:ascii="Arial" w:hAnsi="Arial"/>
          <w:sz w:val="22"/>
          <w:szCs w:val="22"/>
        </w:rPr>
        <w:t xml:space="preserve"> - </w:t>
      </w:r>
      <w:r w:rsidR="004B47C3" w:rsidRPr="006914A9">
        <w:rPr>
          <w:rFonts w:ascii="Arial" w:hAnsi="Arial"/>
          <w:sz w:val="22"/>
          <w:szCs w:val="22"/>
        </w:rPr>
        <w:t>автомобильной дороге</w:t>
      </w:r>
      <w:r w:rsidR="005C6DE4">
        <w:rPr>
          <w:rFonts w:ascii="Arial" w:hAnsi="Arial"/>
          <w:sz w:val="22"/>
          <w:szCs w:val="22"/>
        </w:rPr>
        <w:t xml:space="preserve"> </w:t>
      </w:r>
      <w:r w:rsidR="00A70694" w:rsidRPr="006914A9">
        <w:rPr>
          <w:rFonts w:ascii="Arial" w:hAnsi="Arial"/>
          <w:sz w:val="22"/>
          <w:szCs w:val="22"/>
        </w:rPr>
        <w:t xml:space="preserve"> до паромной переправы в </w:t>
      </w:r>
      <w:proofErr w:type="spellStart"/>
      <w:r w:rsidR="00A70694" w:rsidRPr="006914A9">
        <w:rPr>
          <w:rFonts w:ascii="Arial" w:hAnsi="Arial"/>
          <w:sz w:val="22"/>
          <w:szCs w:val="22"/>
        </w:rPr>
        <w:t>Катайгинском</w:t>
      </w:r>
      <w:proofErr w:type="spellEnd"/>
      <w:r w:rsidR="00A70694" w:rsidRPr="006914A9">
        <w:rPr>
          <w:rFonts w:ascii="Arial" w:hAnsi="Arial"/>
          <w:sz w:val="22"/>
          <w:szCs w:val="22"/>
        </w:rPr>
        <w:t xml:space="preserve"> сельском поселении</w:t>
      </w:r>
      <w:r w:rsidR="004B47C3" w:rsidRPr="006914A9">
        <w:rPr>
          <w:rFonts w:ascii="Arial" w:hAnsi="Arial"/>
          <w:sz w:val="22"/>
          <w:szCs w:val="22"/>
        </w:rPr>
        <w:t xml:space="preserve">, </w:t>
      </w:r>
      <w:r w:rsidRPr="006914A9">
        <w:rPr>
          <w:rFonts w:ascii="Arial" w:hAnsi="Arial"/>
          <w:sz w:val="22"/>
          <w:szCs w:val="22"/>
        </w:rPr>
        <w:t>вызванн</w:t>
      </w:r>
      <w:r w:rsidR="00AC028D" w:rsidRPr="006914A9">
        <w:rPr>
          <w:rFonts w:ascii="Arial" w:hAnsi="Arial"/>
          <w:sz w:val="22"/>
          <w:szCs w:val="22"/>
        </w:rPr>
        <w:t>ых</w:t>
      </w:r>
      <w:r w:rsidRPr="006914A9">
        <w:rPr>
          <w:rFonts w:ascii="Arial" w:hAnsi="Arial"/>
          <w:sz w:val="22"/>
          <w:szCs w:val="22"/>
        </w:rPr>
        <w:t xml:space="preserve"> природно-климатическими условиями</w:t>
      </w:r>
      <w:r w:rsidR="000741FF" w:rsidRPr="006914A9">
        <w:rPr>
          <w:rFonts w:ascii="Arial" w:hAnsi="Arial"/>
          <w:sz w:val="22"/>
          <w:szCs w:val="22"/>
        </w:rPr>
        <w:t>-</w:t>
      </w:r>
      <w:r w:rsidR="002A689F" w:rsidRPr="006914A9">
        <w:rPr>
          <w:rFonts w:ascii="Arial" w:hAnsi="Arial"/>
          <w:sz w:val="22"/>
          <w:szCs w:val="22"/>
        </w:rPr>
        <w:t>высокой температурой окружающего воздуха, повлекш</w:t>
      </w:r>
      <w:r w:rsidR="00C31104">
        <w:rPr>
          <w:rFonts w:ascii="Arial" w:hAnsi="Arial"/>
          <w:sz w:val="22"/>
          <w:szCs w:val="22"/>
        </w:rPr>
        <w:t>ей</w:t>
      </w:r>
      <w:r w:rsidR="002A689F" w:rsidRPr="006914A9">
        <w:rPr>
          <w:rFonts w:ascii="Arial" w:hAnsi="Arial"/>
          <w:sz w:val="22"/>
          <w:szCs w:val="22"/>
        </w:rPr>
        <w:t xml:space="preserve"> интенсивное таяние снега</w:t>
      </w:r>
      <w:r w:rsidR="00C31104">
        <w:rPr>
          <w:rFonts w:ascii="Arial" w:hAnsi="Arial"/>
          <w:sz w:val="22"/>
          <w:szCs w:val="22"/>
        </w:rPr>
        <w:t xml:space="preserve">, поднятие уровня воды в реке </w:t>
      </w:r>
      <w:proofErr w:type="spellStart"/>
      <w:r w:rsidR="00C31104">
        <w:rPr>
          <w:rFonts w:ascii="Arial" w:hAnsi="Arial"/>
          <w:sz w:val="22"/>
          <w:szCs w:val="22"/>
        </w:rPr>
        <w:t>Кеть</w:t>
      </w:r>
      <w:proofErr w:type="spellEnd"/>
      <w:r w:rsidR="000741FF" w:rsidRPr="006914A9">
        <w:rPr>
          <w:rFonts w:ascii="Arial" w:hAnsi="Arial"/>
          <w:sz w:val="22"/>
          <w:szCs w:val="22"/>
        </w:rPr>
        <w:t xml:space="preserve"> и </w:t>
      </w:r>
      <w:r w:rsidRPr="006914A9">
        <w:rPr>
          <w:rFonts w:ascii="Arial" w:hAnsi="Arial"/>
          <w:sz w:val="22"/>
          <w:szCs w:val="22"/>
        </w:rPr>
        <w:t xml:space="preserve"> </w:t>
      </w:r>
      <w:r w:rsidR="00C31104">
        <w:rPr>
          <w:rFonts w:ascii="Arial" w:hAnsi="Arial"/>
          <w:sz w:val="22"/>
          <w:szCs w:val="22"/>
        </w:rPr>
        <w:t xml:space="preserve">затопление </w:t>
      </w:r>
      <w:r w:rsidR="000741FF" w:rsidRPr="006914A9">
        <w:rPr>
          <w:rFonts w:ascii="Arial" w:hAnsi="Arial"/>
          <w:sz w:val="22"/>
          <w:szCs w:val="22"/>
        </w:rPr>
        <w:t xml:space="preserve"> данн</w:t>
      </w:r>
      <w:r w:rsidR="00C31104">
        <w:rPr>
          <w:rFonts w:ascii="Arial" w:hAnsi="Arial"/>
          <w:sz w:val="22"/>
          <w:szCs w:val="22"/>
        </w:rPr>
        <w:t>ой</w:t>
      </w:r>
      <w:r w:rsidR="000741FF" w:rsidRPr="006914A9">
        <w:rPr>
          <w:rFonts w:ascii="Arial" w:hAnsi="Arial"/>
          <w:sz w:val="22"/>
          <w:szCs w:val="22"/>
        </w:rPr>
        <w:t xml:space="preserve"> дорог</w:t>
      </w:r>
      <w:r w:rsidR="00C31104">
        <w:rPr>
          <w:rFonts w:ascii="Arial" w:hAnsi="Arial"/>
          <w:sz w:val="22"/>
          <w:szCs w:val="22"/>
        </w:rPr>
        <w:t>и</w:t>
      </w:r>
      <w:r w:rsidRPr="006914A9">
        <w:rPr>
          <w:rFonts w:ascii="Arial" w:hAnsi="Arial"/>
          <w:sz w:val="22"/>
          <w:szCs w:val="22"/>
        </w:rPr>
        <w:t>,</w:t>
      </w:r>
    </w:p>
    <w:p w:rsidR="00DE3DD6" w:rsidRPr="00B5435B" w:rsidRDefault="00AC028D" w:rsidP="00DE3DD6">
      <w:pPr>
        <w:pStyle w:val="2"/>
        <w:tabs>
          <w:tab w:val="left" w:pos="-2552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DE3DD6" w:rsidRPr="00B5435B">
        <w:rPr>
          <w:rFonts w:ascii="Arial" w:hAnsi="Arial"/>
          <w:sz w:val="24"/>
        </w:rPr>
        <w:t xml:space="preserve"> </w:t>
      </w:r>
    </w:p>
    <w:p w:rsidR="00DE3DD6" w:rsidRPr="00BF2A11" w:rsidRDefault="00DE3DD6" w:rsidP="00DE3DD6">
      <w:pPr>
        <w:pStyle w:val="2"/>
        <w:tabs>
          <w:tab w:val="left" w:pos="-2552"/>
        </w:tabs>
        <w:jc w:val="both"/>
        <w:rPr>
          <w:rFonts w:ascii="Arial" w:hAnsi="Arial"/>
          <w:sz w:val="24"/>
        </w:rPr>
      </w:pPr>
    </w:p>
    <w:p w:rsidR="00DE3DD6" w:rsidRPr="00264C5B" w:rsidRDefault="00DE3DD6" w:rsidP="00DE3DD6">
      <w:pPr>
        <w:pStyle w:val="2"/>
        <w:tabs>
          <w:tab w:val="left" w:pos="-2552"/>
        </w:tabs>
        <w:spacing w:line="360" w:lineRule="auto"/>
        <w:jc w:val="both"/>
        <w:rPr>
          <w:rFonts w:ascii="Arial" w:hAnsi="Arial"/>
          <w:b/>
          <w:sz w:val="24"/>
        </w:rPr>
      </w:pPr>
      <w:r w:rsidRPr="00264C5B">
        <w:rPr>
          <w:rFonts w:ascii="Arial" w:hAnsi="Arial"/>
          <w:b/>
          <w:sz w:val="24"/>
        </w:rPr>
        <w:t>ПОСТАНОВЛЯЮ:</w:t>
      </w:r>
    </w:p>
    <w:p w:rsidR="00DE3DD6" w:rsidRPr="006914A9" w:rsidRDefault="00DE3DD6" w:rsidP="00DE3DD6">
      <w:pPr>
        <w:pStyle w:val="2"/>
        <w:numPr>
          <w:ilvl w:val="0"/>
          <w:numId w:val="1"/>
        </w:numPr>
        <w:tabs>
          <w:tab w:val="clear" w:pos="1065"/>
          <w:tab w:val="num" w:pos="0"/>
        </w:tabs>
        <w:suppressAutoHyphens/>
        <w:ind w:left="0" w:firstLine="360"/>
        <w:jc w:val="both"/>
        <w:rPr>
          <w:rFonts w:ascii="Arial" w:hAnsi="Arial"/>
          <w:sz w:val="24"/>
        </w:rPr>
      </w:pPr>
      <w:r w:rsidRPr="00BF2A11">
        <w:rPr>
          <w:rFonts w:ascii="Arial" w:hAnsi="Arial"/>
          <w:sz w:val="24"/>
        </w:rPr>
        <w:t xml:space="preserve">Ввести </w:t>
      </w:r>
      <w:r w:rsidRPr="006914A9">
        <w:rPr>
          <w:rFonts w:ascii="Arial" w:hAnsi="Arial"/>
          <w:sz w:val="24"/>
        </w:rPr>
        <w:t xml:space="preserve">режим </w:t>
      </w:r>
      <w:proofErr w:type="gramStart"/>
      <w:r w:rsidRPr="006914A9">
        <w:rPr>
          <w:rFonts w:ascii="Arial" w:hAnsi="Arial"/>
          <w:sz w:val="24"/>
        </w:rPr>
        <w:t xml:space="preserve">функционирования  </w:t>
      </w:r>
      <w:r w:rsidR="00FD51D0" w:rsidRPr="006914A9">
        <w:rPr>
          <w:rFonts w:ascii="Arial" w:hAnsi="Arial"/>
          <w:sz w:val="24"/>
        </w:rPr>
        <w:t>«</w:t>
      </w:r>
      <w:proofErr w:type="gramEnd"/>
      <w:r w:rsidRPr="006914A9">
        <w:rPr>
          <w:rFonts w:ascii="Arial" w:hAnsi="Arial"/>
          <w:sz w:val="24"/>
        </w:rPr>
        <w:t>чрезвычайная ситуация</w:t>
      </w:r>
      <w:r w:rsidR="00FD51D0" w:rsidRPr="006914A9">
        <w:rPr>
          <w:rFonts w:ascii="Arial" w:hAnsi="Arial"/>
          <w:sz w:val="24"/>
        </w:rPr>
        <w:t xml:space="preserve"> муниципального характера»</w:t>
      </w:r>
      <w:r w:rsidR="00C31104">
        <w:rPr>
          <w:rFonts w:ascii="Arial" w:hAnsi="Arial"/>
          <w:sz w:val="24"/>
        </w:rPr>
        <w:t>(далее-чрезвычайная ситуация)</w:t>
      </w:r>
      <w:r w:rsidRPr="006914A9">
        <w:rPr>
          <w:rFonts w:ascii="Arial" w:hAnsi="Arial"/>
          <w:sz w:val="24"/>
        </w:rPr>
        <w:t xml:space="preserve"> для органов и сил звена территориальной подсистемы РСЧС </w:t>
      </w:r>
      <w:proofErr w:type="spellStart"/>
      <w:r w:rsidRPr="006914A9">
        <w:rPr>
          <w:rFonts w:ascii="Arial" w:hAnsi="Arial"/>
          <w:sz w:val="24"/>
        </w:rPr>
        <w:t>Верхнекетского</w:t>
      </w:r>
      <w:proofErr w:type="spellEnd"/>
      <w:r w:rsidRPr="006914A9">
        <w:rPr>
          <w:rFonts w:ascii="Arial" w:hAnsi="Arial"/>
          <w:sz w:val="24"/>
        </w:rPr>
        <w:t xml:space="preserve"> района. Установить местный уровень реагирования для указанных органов и сил.</w:t>
      </w:r>
    </w:p>
    <w:p w:rsidR="00CC74FF" w:rsidRPr="006914A9" w:rsidRDefault="004E7E16" w:rsidP="004E7E16">
      <w:pPr>
        <w:jc w:val="both"/>
        <w:rPr>
          <w:rFonts w:ascii="Arial" w:hAnsi="Arial"/>
          <w:sz w:val="24"/>
        </w:rPr>
      </w:pPr>
      <w:r w:rsidRPr="006914A9">
        <w:rPr>
          <w:rFonts w:ascii="Arial" w:hAnsi="Arial"/>
          <w:sz w:val="24"/>
        </w:rPr>
        <w:t xml:space="preserve">      2.</w:t>
      </w:r>
      <w:r w:rsidR="00FD51D0" w:rsidRPr="006914A9">
        <w:rPr>
          <w:rFonts w:ascii="Arial" w:hAnsi="Arial"/>
          <w:sz w:val="24"/>
        </w:rPr>
        <w:t>Определить зон</w:t>
      </w:r>
      <w:r w:rsidR="005C6DE4">
        <w:rPr>
          <w:rFonts w:ascii="Arial" w:hAnsi="Arial"/>
          <w:sz w:val="24"/>
        </w:rPr>
        <w:t>у</w:t>
      </w:r>
      <w:r w:rsidR="00FD51D0" w:rsidRPr="006914A9">
        <w:rPr>
          <w:rFonts w:ascii="Arial" w:hAnsi="Arial"/>
          <w:sz w:val="24"/>
        </w:rPr>
        <w:t xml:space="preserve"> чрезвычайной ситуации</w:t>
      </w:r>
      <w:r w:rsidR="00CC74FF" w:rsidRPr="006914A9">
        <w:rPr>
          <w:rFonts w:ascii="Arial" w:hAnsi="Arial"/>
          <w:sz w:val="24"/>
        </w:rPr>
        <w:t>:</w:t>
      </w:r>
    </w:p>
    <w:p w:rsidR="00FD51D0" w:rsidRDefault="00CC74FF" w:rsidP="005C6DE4">
      <w:pPr>
        <w:pStyle w:val="2"/>
        <w:tabs>
          <w:tab w:val="left" w:pos="-2552"/>
        </w:tabs>
        <w:jc w:val="both"/>
        <w:rPr>
          <w:rFonts w:ascii="Arial" w:hAnsi="Arial" w:cs="Arial"/>
          <w:color w:val="C00000"/>
          <w:spacing w:val="5"/>
          <w:sz w:val="24"/>
          <w:szCs w:val="24"/>
        </w:rPr>
      </w:pPr>
      <w:r w:rsidRPr="006914A9">
        <w:rPr>
          <w:rFonts w:ascii="Arial" w:hAnsi="Arial"/>
          <w:sz w:val="24"/>
        </w:rPr>
        <w:tab/>
      </w:r>
      <w:r w:rsidRPr="006914A9">
        <w:rPr>
          <w:rFonts w:ascii="Arial" w:hAnsi="Arial"/>
          <w:sz w:val="24"/>
          <w:szCs w:val="24"/>
        </w:rPr>
        <w:t xml:space="preserve">автомобильная дорога до паромной переправы в </w:t>
      </w:r>
      <w:proofErr w:type="spellStart"/>
      <w:r w:rsidRPr="006914A9">
        <w:rPr>
          <w:rFonts w:ascii="Arial" w:hAnsi="Arial"/>
          <w:sz w:val="24"/>
          <w:szCs w:val="24"/>
        </w:rPr>
        <w:t>Катайгинском</w:t>
      </w:r>
      <w:proofErr w:type="spellEnd"/>
      <w:r w:rsidRPr="006914A9">
        <w:rPr>
          <w:rFonts w:ascii="Arial" w:hAnsi="Arial"/>
          <w:sz w:val="24"/>
          <w:szCs w:val="24"/>
        </w:rPr>
        <w:t xml:space="preserve"> сельском поселении, протяженность 3174 м, кадастровый номер 70:04:0100020:139, находящ</w:t>
      </w:r>
      <w:r w:rsidR="009714B3">
        <w:rPr>
          <w:rFonts w:ascii="Arial" w:hAnsi="Arial"/>
          <w:sz w:val="24"/>
          <w:szCs w:val="24"/>
        </w:rPr>
        <w:t>ая</w:t>
      </w:r>
      <w:r w:rsidRPr="006914A9">
        <w:rPr>
          <w:rFonts w:ascii="Arial" w:hAnsi="Arial"/>
          <w:sz w:val="24"/>
          <w:szCs w:val="24"/>
        </w:rPr>
        <w:t xml:space="preserve">ся в собственности </w:t>
      </w:r>
      <w:r w:rsidR="006914A9" w:rsidRPr="006914A9">
        <w:rPr>
          <w:rFonts w:ascii="Arial" w:hAnsi="Arial"/>
          <w:sz w:val="24"/>
          <w:szCs w:val="24"/>
        </w:rPr>
        <w:t xml:space="preserve">муниципального образования </w:t>
      </w:r>
      <w:proofErr w:type="spellStart"/>
      <w:r w:rsidR="006914A9" w:rsidRPr="006914A9">
        <w:rPr>
          <w:rFonts w:ascii="Arial" w:hAnsi="Arial"/>
          <w:sz w:val="24"/>
          <w:szCs w:val="24"/>
        </w:rPr>
        <w:t>Катайгинское</w:t>
      </w:r>
      <w:proofErr w:type="spellEnd"/>
      <w:r w:rsidR="006914A9" w:rsidRPr="006914A9">
        <w:rPr>
          <w:rFonts w:ascii="Arial" w:hAnsi="Arial"/>
          <w:sz w:val="24"/>
          <w:szCs w:val="24"/>
        </w:rPr>
        <w:t xml:space="preserve"> сельское поселение </w:t>
      </w:r>
      <w:proofErr w:type="spellStart"/>
      <w:r w:rsidR="006914A9" w:rsidRPr="006914A9">
        <w:rPr>
          <w:rFonts w:ascii="Arial" w:hAnsi="Arial"/>
          <w:sz w:val="24"/>
          <w:szCs w:val="24"/>
        </w:rPr>
        <w:t>Верхнекетского</w:t>
      </w:r>
      <w:proofErr w:type="spellEnd"/>
      <w:r w:rsidR="006914A9" w:rsidRPr="006914A9">
        <w:rPr>
          <w:rFonts w:ascii="Arial" w:hAnsi="Arial"/>
          <w:sz w:val="24"/>
          <w:szCs w:val="24"/>
        </w:rPr>
        <w:t xml:space="preserve"> района Томской </w:t>
      </w:r>
      <w:proofErr w:type="gramStart"/>
      <w:r w:rsidR="006914A9" w:rsidRPr="006914A9">
        <w:rPr>
          <w:rFonts w:ascii="Arial" w:hAnsi="Arial"/>
          <w:sz w:val="24"/>
          <w:szCs w:val="24"/>
        </w:rPr>
        <w:t>области</w:t>
      </w:r>
      <w:r w:rsidR="00E450F9">
        <w:rPr>
          <w:rFonts w:ascii="Arial" w:hAnsi="Arial"/>
          <w:sz w:val="24"/>
          <w:szCs w:val="24"/>
        </w:rPr>
        <w:t>(</w:t>
      </w:r>
      <w:proofErr w:type="gramEnd"/>
      <w:r w:rsidR="00E450F9">
        <w:rPr>
          <w:rFonts w:ascii="Arial" w:hAnsi="Arial"/>
          <w:sz w:val="24"/>
          <w:szCs w:val="24"/>
        </w:rPr>
        <w:t>далее-автомобильная дорога)</w:t>
      </w:r>
      <w:r w:rsidR="005C6DE4">
        <w:rPr>
          <w:rFonts w:ascii="Arial" w:hAnsi="Arial"/>
          <w:sz w:val="24"/>
          <w:szCs w:val="24"/>
        </w:rPr>
        <w:t>.</w:t>
      </w:r>
      <w:r w:rsidR="005C6DE4">
        <w:rPr>
          <w:rFonts w:ascii="Arial" w:hAnsi="Arial"/>
          <w:sz w:val="24"/>
        </w:rPr>
        <w:t xml:space="preserve">       </w:t>
      </w:r>
      <w:r>
        <w:rPr>
          <w:rFonts w:ascii="Arial" w:hAnsi="Arial"/>
          <w:color w:val="C00000"/>
          <w:sz w:val="24"/>
        </w:rPr>
        <w:t xml:space="preserve"> </w:t>
      </w:r>
      <w:r w:rsidR="00FD51D0" w:rsidRPr="00FD51D0">
        <w:rPr>
          <w:rFonts w:ascii="Arial" w:hAnsi="Arial" w:cs="Arial"/>
          <w:color w:val="C00000"/>
          <w:spacing w:val="5"/>
          <w:sz w:val="24"/>
          <w:szCs w:val="24"/>
        </w:rPr>
        <w:t xml:space="preserve"> </w:t>
      </w:r>
    </w:p>
    <w:p w:rsidR="00FD51D0" w:rsidRPr="006914A9" w:rsidRDefault="00FD51D0" w:rsidP="00FD51D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914A9">
        <w:rPr>
          <w:rFonts w:ascii="Arial" w:hAnsi="Arial" w:cs="Arial"/>
          <w:sz w:val="24"/>
          <w:szCs w:val="24"/>
        </w:rPr>
        <w:t>3.Руководителем проведения</w:t>
      </w:r>
      <w:r w:rsidR="00E450F9">
        <w:rPr>
          <w:rFonts w:ascii="Arial" w:hAnsi="Arial" w:cs="Arial"/>
          <w:sz w:val="24"/>
          <w:szCs w:val="24"/>
        </w:rPr>
        <w:t xml:space="preserve"> мероприятий по защите</w:t>
      </w:r>
      <w:r w:rsidR="00907D08" w:rsidRPr="00907D08">
        <w:rPr>
          <w:rFonts w:ascii="Arial" w:hAnsi="Arial" w:cs="Arial"/>
          <w:sz w:val="24"/>
          <w:szCs w:val="24"/>
        </w:rPr>
        <w:t xml:space="preserve"> </w:t>
      </w:r>
      <w:r w:rsidR="00907D08">
        <w:rPr>
          <w:rFonts w:ascii="Arial" w:hAnsi="Arial" w:cs="Arial"/>
          <w:sz w:val="24"/>
          <w:szCs w:val="24"/>
        </w:rPr>
        <w:t>от чрезвычайной ситуации,</w:t>
      </w:r>
      <w:r w:rsidR="00C31104">
        <w:rPr>
          <w:rFonts w:ascii="Arial" w:hAnsi="Arial" w:cs="Arial"/>
          <w:sz w:val="24"/>
          <w:szCs w:val="24"/>
        </w:rPr>
        <w:t xml:space="preserve"> жизнеобеспечению </w:t>
      </w:r>
      <w:r w:rsidR="00E450F9">
        <w:rPr>
          <w:rFonts w:ascii="Arial" w:hAnsi="Arial" w:cs="Arial"/>
          <w:sz w:val="24"/>
          <w:szCs w:val="24"/>
        </w:rPr>
        <w:t xml:space="preserve"> населения </w:t>
      </w:r>
      <w:proofErr w:type="spellStart"/>
      <w:r w:rsidR="00E450F9">
        <w:rPr>
          <w:rFonts w:ascii="Arial" w:hAnsi="Arial" w:cs="Arial"/>
          <w:sz w:val="24"/>
          <w:szCs w:val="24"/>
        </w:rPr>
        <w:t>Катайгинского</w:t>
      </w:r>
      <w:proofErr w:type="spellEnd"/>
      <w:r w:rsidR="00E450F9">
        <w:rPr>
          <w:rFonts w:ascii="Arial" w:hAnsi="Arial" w:cs="Arial"/>
          <w:sz w:val="24"/>
          <w:szCs w:val="24"/>
        </w:rPr>
        <w:t xml:space="preserve"> сельского поселения</w:t>
      </w:r>
      <w:r w:rsidR="00C31104">
        <w:rPr>
          <w:rFonts w:ascii="Arial" w:hAnsi="Arial" w:cs="Arial"/>
          <w:sz w:val="24"/>
          <w:szCs w:val="24"/>
        </w:rPr>
        <w:t xml:space="preserve">,  организации </w:t>
      </w:r>
      <w:r w:rsidR="00BD28FB" w:rsidRPr="006914A9">
        <w:rPr>
          <w:rFonts w:ascii="Arial" w:hAnsi="Arial"/>
          <w:sz w:val="24"/>
        </w:rPr>
        <w:t xml:space="preserve">аварийно-спасательных, </w:t>
      </w:r>
      <w:r w:rsidRPr="006914A9">
        <w:rPr>
          <w:rFonts w:ascii="Arial" w:hAnsi="Arial" w:cs="Arial"/>
          <w:sz w:val="24"/>
          <w:szCs w:val="24"/>
        </w:rPr>
        <w:t>аварийно – восстановительных работ</w:t>
      </w:r>
      <w:r w:rsidR="00DE1643">
        <w:rPr>
          <w:rFonts w:ascii="Arial" w:hAnsi="Arial" w:cs="Arial"/>
          <w:sz w:val="24"/>
          <w:szCs w:val="24"/>
        </w:rPr>
        <w:t xml:space="preserve"> </w:t>
      </w:r>
      <w:r w:rsidRPr="006914A9">
        <w:rPr>
          <w:rFonts w:ascii="Arial" w:hAnsi="Arial" w:cs="Arial"/>
          <w:sz w:val="24"/>
          <w:szCs w:val="24"/>
        </w:rPr>
        <w:t xml:space="preserve">  назначить заместителя Главы </w:t>
      </w:r>
      <w:proofErr w:type="spellStart"/>
      <w:r w:rsidRPr="006914A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6914A9">
        <w:rPr>
          <w:rFonts w:ascii="Arial" w:hAnsi="Arial" w:cs="Arial"/>
          <w:sz w:val="24"/>
          <w:szCs w:val="24"/>
        </w:rPr>
        <w:t xml:space="preserve"> района по промышленности, ЖКХ, строительству, дорожному комплексу и безопасности </w:t>
      </w:r>
      <w:proofErr w:type="spellStart"/>
      <w:r w:rsidRPr="006914A9">
        <w:rPr>
          <w:rFonts w:ascii="Arial" w:hAnsi="Arial" w:cs="Arial"/>
          <w:sz w:val="24"/>
          <w:szCs w:val="24"/>
        </w:rPr>
        <w:t>Никешкина</w:t>
      </w:r>
      <w:proofErr w:type="spellEnd"/>
      <w:r w:rsidRPr="006914A9">
        <w:rPr>
          <w:rFonts w:ascii="Arial" w:hAnsi="Arial" w:cs="Arial"/>
          <w:sz w:val="24"/>
          <w:szCs w:val="24"/>
        </w:rPr>
        <w:t xml:space="preserve"> С.А.</w:t>
      </w:r>
    </w:p>
    <w:p w:rsidR="004E7E16" w:rsidRPr="006914A9" w:rsidRDefault="00FD51D0" w:rsidP="00FD51D0">
      <w:pPr>
        <w:widowControl w:val="0"/>
        <w:ind w:firstLine="540"/>
        <w:jc w:val="both"/>
        <w:rPr>
          <w:rFonts w:ascii="Arial" w:hAnsi="Arial"/>
          <w:sz w:val="24"/>
        </w:rPr>
      </w:pPr>
      <w:proofErr w:type="spellStart"/>
      <w:r w:rsidRPr="006914A9">
        <w:rPr>
          <w:rFonts w:ascii="Arial" w:hAnsi="Arial" w:cs="Arial"/>
          <w:sz w:val="24"/>
          <w:szCs w:val="24"/>
        </w:rPr>
        <w:t>Никешкину</w:t>
      </w:r>
      <w:proofErr w:type="spellEnd"/>
      <w:r w:rsidRPr="006914A9">
        <w:rPr>
          <w:rFonts w:ascii="Arial" w:hAnsi="Arial" w:cs="Arial"/>
          <w:sz w:val="24"/>
          <w:szCs w:val="24"/>
        </w:rPr>
        <w:t xml:space="preserve"> С.А. во взаимодействии с</w:t>
      </w:r>
      <w:r w:rsidR="00E450F9" w:rsidRPr="00E450F9">
        <w:rPr>
          <w:rFonts w:ascii="Arial" w:hAnsi="Arial"/>
          <w:sz w:val="24"/>
        </w:rPr>
        <w:t xml:space="preserve"> </w:t>
      </w:r>
      <w:r w:rsidR="00E450F9">
        <w:rPr>
          <w:rFonts w:ascii="Arial" w:hAnsi="Arial"/>
          <w:sz w:val="24"/>
        </w:rPr>
        <w:t xml:space="preserve">Управлением финансов Администрации </w:t>
      </w:r>
      <w:proofErr w:type="spellStart"/>
      <w:r w:rsidR="00E450F9">
        <w:rPr>
          <w:rFonts w:ascii="Arial" w:hAnsi="Arial"/>
          <w:sz w:val="24"/>
        </w:rPr>
        <w:t>Верхнекетского</w:t>
      </w:r>
      <w:proofErr w:type="spellEnd"/>
      <w:r w:rsidR="00E450F9">
        <w:rPr>
          <w:rFonts w:ascii="Arial" w:hAnsi="Arial"/>
          <w:sz w:val="24"/>
        </w:rPr>
        <w:t xml:space="preserve"> </w:t>
      </w:r>
      <w:proofErr w:type="gramStart"/>
      <w:r w:rsidR="00E450F9">
        <w:rPr>
          <w:rFonts w:ascii="Arial" w:hAnsi="Arial"/>
          <w:sz w:val="24"/>
        </w:rPr>
        <w:t>района(</w:t>
      </w:r>
      <w:proofErr w:type="spellStart"/>
      <w:proofErr w:type="gramEnd"/>
      <w:r w:rsidR="00E450F9">
        <w:rPr>
          <w:rFonts w:ascii="Arial" w:hAnsi="Arial"/>
          <w:sz w:val="24"/>
        </w:rPr>
        <w:t>Бурган</w:t>
      </w:r>
      <w:proofErr w:type="spellEnd"/>
      <w:r w:rsidR="00E450F9">
        <w:rPr>
          <w:rFonts w:ascii="Arial" w:hAnsi="Arial"/>
          <w:sz w:val="24"/>
        </w:rPr>
        <w:t xml:space="preserve"> С.А.)</w:t>
      </w:r>
      <w:r w:rsidR="004E7E16" w:rsidRPr="006914A9">
        <w:rPr>
          <w:rFonts w:ascii="Arial" w:hAnsi="Arial"/>
          <w:sz w:val="24"/>
        </w:rPr>
        <w:t xml:space="preserve"> Управлением по распоряжению </w:t>
      </w:r>
      <w:r w:rsidR="004E7E16" w:rsidRPr="006914A9">
        <w:rPr>
          <w:rFonts w:ascii="Arial" w:hAnsi="Arial"/>
          <w:sz w:val="24"/>
        </w:rPr>
        <w:lastRenderedPageBreak/>
        <w:t xml:space="preserve">муниципальным имуществом и землей Администрации </w:t>
      </w:r>
      <w:proofErr w:type="spellStart"/>
      <w:r w:rsidR="004E7E16" w:rsidRPr="006914A9">
        <w:rPr>
          <w:rFonts w:ascii="Arial" w:hAnsi="Arial"/>
          <w:sz w:val="24"/>
        </w:rPr>
        <w:t>Верхнекетского</w:t>
      </w:r>
      <w:proofErr w:type="spellEnd"/>
      <w:r w:rsidR="004E7E16" w:rsidRPr="006914A9">
        <w:rPr>
          <w:rFonts w:ascii="Arial" w:hAnsi="Arial"/>
          <w:sz w:val="24"/>
        </w:rPr>
        <w:t xml:space="preserve"> района (Толмачёва А.С.), </w:t>
      </w:r>
      <w:r w:rsidRPr="006914A9">
        <w:rPr>
          <w:rFonts w:ascii="Arial" w:hAnsi="Arial" w:cs="Arial"/>
          <w:sz w:val="24"/>
          <w:szCs w:val="24"/>
        </w:rPr>
        <w:t xml:space="preserve"> м</w:t>
      </w:r>
      <w:r w:rsidR="00DE3DD6" w:rsidRPr="006914A9">
        <w:rPr>
          <w:rFonts w:ascii="Arial" w:hAnsi="Arial"/>
          <w:sz w:val="24"/>
        </w:rPr>
        <w:t>униципальн</w:t>
      </w:r>
      <w:r w:rsidRPr="006914A9">
        <w:rPr>
          <w:rFonts w:ascii="Arial" w:hAnsi="Arial"/>
          <w:sz w:val="24"/>
        </w:rPr>
        <w:t>ым</w:t>
      </w:r>
      <w:r w:rsidR="00DE3DD6" w:rsidRPr="006914A9">
        <w:rPr>
          <w:rFonts w:ascii="Arial" w:hAnsi="Arial"/>
          <w:sz w:val="24"/>
        </w:rPr>
        <w:t xml:space="preserve"> казенн</w:t>
      </w:r>
      <w:r w:rsidRPr="006914A9">
        <w:rPr>
          <w:rFonts w:ascii="Arial" w:hAnsi="Arial"/>
          <w:sz w:val="24"/>
        </w:rPr>
        <w:t>ым</w:t>
      </w:r>
      <w:r w:rsidR="00DE3DD6" w:rsidRPr="006914A9">
        <w:rPr>
          <w:rFonts w:ascii="Arial" w:hAnsi="Arial"/>
          <w:sz w:val="24"/>
        </w:rPr>
        <w:t xml:space="preserve"> учреждени</w:t>
      </w:r>
      <w:r w:rsidRPr="006914A9">
        <w:rPr>
          <w:rFonts w:ascii="Arial" w:hAnsi="Arial"/>
          <w:sz w:val="24"/>
        </w:rPr>
        <w:t>ем</w:t>
      </w:r>
      <w:r w:rsidR="00DE3DD6" w:rsidRPr="006914A9">
        <w:rPr>
          <w:rFonts w:ascii="Arial" w:hAnsi="Arial"/>
          <w:sz w:val="24"/>
        </w:rPr>
        <w:t xml:space="preserve"> «Инженерный центр» (Медведев В.Ю.)</w:t>
      </w:r>
      <w:r w:rsidR="004E7E16" w:rsidRPr="006914A9">
        <w:rPr>
          <w:rFonts w:ascii="Arial" w:hAnsi="Arial"/>
          <w:sz w:val="24"/>
        </w:rPr>
        <w:t>:</w:t>
      </w:r>
    </w:p>
    <w:p w:rsidR="005C6DE4" w:rsidRPr="005C6DE4" w:rsidRDefault="005C6DE4" w:rsidP="005C6D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5C6DE4">
        <w:rPr>
          <w:rFonts w:ascii="Arial" w:hAnsi="Arial" w:cs="Arial"/>
          <w:sz w:val="24"/>
          <w:szCs w:val="24"/>
        </w:rPr>
        <w:t xml:space="preserve">в соответствии с бюджетным законодательством Российской Федерации, муниципальными правовыми актами, регулирующими бюджетный процесс, в целях ликвидации чрезвычайной ситуации </w:t>
      </w:r>
      <w:r w:rsidRPr="005C6DE4">
        <w:rPr>
          <w:rFonts w:ascii="Arial" w:hAnsi="Arial"/>
          <w:sz w:val="24"/>
        </w:rPr>
        <w:t xml:space="preserve">провести  мероприятия по </w:t>
      </w:r>
      <w:r>
        <w:rPr>
          <w:rFonts w:ascii="Arial" w:hAnsi="Arial"/>
          <w:sz w:val="24"/>
        </w:rPr>
        <w:t>определению источников финансирования</w:t>
      </w:r>
      <w:r w:rsidR="00907D08">
        <w:rPr>
          <w:rFonts w:ascii="Arial" w:hAnsi="Arial"/>
          <w:sz w:val="24"/>
        </w:rPr>
        <w:t>,</w:t>
      </w:r>
      <w:r w:rsidR="00E450F9">
        <w:rPr>
          <w:rFonts w:ascii="Arial" w:hAnsi="Arial"/>
          <w:sz w:val="24"/>
        </w:rPr>
        <w:t xml:space="preserve"> </w:t>
      </w:r>
      <w:r w:rsidR="00E450F9" w:rsidRPr="005C6DE4">
        <w:rPr>
          <w:rFonts w:ascii="Arial" w:hAnsi="Arial"/>
          <w:sz w:val="24"/>
        </w:rPr>
        <w:t xml:space="preserve">выделению </w:t>
      </w:r>
      <w:r w:rsidR="00E450F9" w:rsidRPr="005C6DE4">
        <w:rPr>
          <w:rFonts w:ascii="Arial" w:hAnsi="Arial" w:cs="Arial"/>
          <w:sz w:val="24"/>
          <w:szCs w:val="24"/>
        </w:rPr>
        <w:t>бюджетных ассигнований</w:t>
      </w:r>
      <w:r>
        <w:rPr>
          <w:rFonts w:ascii="Arial" w:hAnsi="Arial"/>
          <w:sz w:val="24"/>
        </w:rPr>
        <w:t xml:space="preserve"> проведени</w:t>
      </w:r>
      <w:r w:rsidR="00E450F9">
        <w:rPr>
          <w:rFonts w:ascii="Arial" w:hAnsi="Arial"/>
          <w:sz w:val="24"/>
        </w:rPr>
        <w:t>я</w:t>
      </w:r>
      <w:r>
        <w:rPr>
          <w:rFonts w:ascii="Arial" w:hAnsi="Arial"/>
          <w:sz w:val="24"/>
        </w:rPr>
        <w:t xml:space="preserve"> </w:t>
      </w:r>
      <w:r w:rsidRPr="006914A9">
        <w:rPr>
          <w:rFonts w:ascii="Arial" w:hAnsi="Arial"/>
          <w:sz w:val="24"/>
        </w:rPr>
        <w:t>аварийно-спасательных и аварийно-восстановительных работ на  автомобильн</w:t>
      </w:r>
      <w:r>
        <w:rPr>
          <w:rFonts w:ascii="Arial" w:hAnsi="Arial"/>
          <w:sz w:val="24"/>
        </w:rPr>
        <w:t>ой</w:t>
      </w:r>
      <w:r w:rsidRPr="006914A9">
        <w:rPr>
          <w:rFonts w:ascii="Arial" w:hAnsi="Arial"/>
          <w:sz w:val="24"/>
        </w:rPr>
        <w:t xml:space="preserve"> дорог</w:t>
      </w:r>
      <w:r>
        <w:rPr>
          <w:rFonts w:ascii="Arial" w:hAnsi="Arial"/>
          <w:sz w:val="24"/>
        </w:rPr>
        <w:t>е</w:t>
      </w:r>
      <w:r w:rsidR="00E450F9">
        <w:rPr>
          <w:rFonts w:ascii="Arial" w:hAnsi="Arial"/>
          <w:sz w:val="24"/>
        </w:rPr>
        <w:t>;</w:t>
      </w:r>
    </w:p>
    <w:p w:rsidR="004E7E16" w:rsidRPr="006914A9" w:rsidRDefault="009714B3" w:rsidP="00FD51D0">
      <w:pPr>
        <w:widowControl w:val="0"/>
        <w:ind w:firstLine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="004E7E16" w:rsidRPr="006914A9">
        <w:rPr>
          <w:rFonts w:ascii="Arial" w:hAnsi="Arial"/>
          <w:sz w:val="24"/>
        </w:rPr>
        <w:t>)обеспечить проведение аварийно-спасательных и аварийно-восстановительных работ</w:t>
      </w:r>
      <w:r w:rsidR="00BD28FB" w:rsidRPr="006914A9">
        <w:rPr>
          <w:rFonts w:ascii="Arial" w:hAnsi="Arial"/>
          <w:sz w:val="24"/>
        </w:rPr>
        <w:t xml:space="preserve"> на </w:t>
      </w:r>
      <w:r w:rsidR="00CC74FF" w:rsidRPr="006914A9">
        <w:rPr>
          <w:rFonts w:ascii="Arial" w:hAnsi="Arial"/>
          <w:sz w:val="24"/>
        </w:rPr>
        <w:t xml:space="preserve"> </w:t>
      </w:r>
      <w:r w:rsidR="00BD28FB" w:rsidRPr="006914A9">
        <w:rPr>
          <w:rFonts w:ascii="Arial" w:hAnsi="Arial"/>
          <w:sz w:val="24"/>
        </w:rPr>
        <w:t>автомобильн</w:t>
      </w:r>
      <w:r w:rsidR="00E450F9">
        <w:rPr>
          <w:rFonts w:ascii="Arial" w:hAnsi="Arial"/>
          <w:sz w:val="24"/>
        </w:rPr>
        <w:t>ой</w:t>
      </w:r>
      <w:r w:rsidR="00BD28FB" w:rsidRPr="006914A9">
        <w:rPr>
          <w:rFonts w:ascii="Arial" w:hAnsi="Arial"/>
          <w:sz w:val="24"/>
        </w:rPr>
        <w:t xml:space="preserve"> дорог</w:t>
      </w:r>
      <w:r w:rsidR="00E450F9">
        <w:rPr>
          <w:rFonts w:ascii="Arial" w:hAnsi="Arial"/>
          <w:sz w:val="24"/>
        </w:rPr>
        <w:t>е</w:t>
      </w:r>
      <w:r w:rsidR="004E7E16" w:rsidRPr="006914A9">
        <w:rPr>
          <w:rFonts w:ascii="Arial" w:hAnsi="Arial"/>
          <w:sz w:val="24"/>
        </w:rPr>
        <w:t>;</w:t>
      </w:r>
    </w:p>
    <w:p w:rsidR="00DE3DD6" w:rsidRPr="006914A9" w:rsidRDefault="009714B3" w:rsidP="004E7E16">
      <w:pPr>
        <w:widowControl w:val="0"/>
        <w:ind w:firstLine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="004E7E16" w:rsidRPr="006914A9">
        <w:rPr>
          <w:rFonts w:ascii="Arial" w:hAnsi="Arial"/>
          <w:sz w:val="24"/>
        </w:rPr>
        <w:t>)</w:t>
      </w:r>
      <w:r w:rsidR="00FD51D0" w:rsidRPr="006914A9">
        <w:rPr>
          <w:rFonts w:ascii="Arial" w:hAnsi="Arial"/>
          <w:sz w:val="24"/>
        </w:rPr>
        <w:t>провести мероприятия</w:t>
      </w:r>
      <w:r w:rsidR="00DE3DD6" w:rsidRPr="006914A9">
        <w:rPr>
          <w:rFonts w:ascii="Arial" w:hAnsi="Arial"/>
          <w:sz w:val="24"/>
        </w:rPr>
        <w:t xml:space="preserve"> </w:t>
      </w:r>
      <w:r w:rsidR="004E7E16" w:rsidRPr="006914A9">
        <w:rPr>
          <w:rFonts w:ascii="Arial" w:hAnsi="Arial"/>
          <w:sz w:val="24"/>
        </w:rPr>
        <w:t xml:space="preserve">по подготовке и </w:t>
      </w:r>
      <w:r w:rsidR="00DE3DD6" w:rsidRPr="006914A9">
        <w:rPr>
          <w:rFonts w:ascii="Arial" w:hAnsi="Arial"/>
          <w:sz w:val="24"/>
        </w:rPr>
        <w:t>подготовить локальный сметный расчет на работы по ремонту разрушенн</w:t>
      </w:r>
      <w:r w:rsidR="004E7E16" w:rsidRPr="006914A9">
        <w:rPr>
          <w:rFonts w:ascii="Arial" w:hAnsi="Arial"/>
          <w:sz w:val="24"/>
        </w:rPr>
        <w:t>ых</w:t>
      </w:r>
      <w:r w:rsidR="00DE3DD6" w:rsidRPr="006914A9">
        <w:rPr>
          <w:rFonts w:ascii="Arial" w:hAnsi="Arial"/>
          <w:sz w:val="24"/>
        </w:rPr>
        <w:t xml:space="preserve"> участк</w:t>
      </w:r>
      <w:r w:rsidR="004E7E16" w:rsidRPr="006914A9">
        <w:rPr>
          <w:rFonts w:ascii="Arial" w:hAnsi="Arial"/>
          <w:sz w:val="24"/>
        </w:rPr>
        <w:t>ов</w:t>
      </w:r>
      <w:r w:rsidR="00DE3DD6" w:rsidRPr="006914A9">
        <w:rPr>
          <w:rFonts w:ascii="Arial" w:hAnsi="Arial"/>
          <w:sz w:val="24"/>
        </w:rPr>
        <w:t xml:space="preserve"> </w:t>
      </w:r>
      <w:r w:rsidR="004E7E16" w:rsidRPr="006914A9">
        <w:rPr>
          <w:rFonts w:ascii="Arial" w:hAnsi="Arial"/>
          <w:sz w:val="24"/>
        </w:rPr>
        <w:t>автомобильн</w:t>
      </w:r>
      <w:r>
        <w:rPr>
          <w:rFonts w:ascii="Arial" w:hAnsi="Arial"/>
          <w:sz w:val="24"/>
        </w:rPr>
        <w:t>ой</w:t>
      </w:r>
      <w:r w:rsidR="004E7E16" w:rsidRPr="006914A9">
        <w:rPr>
          <w:rFonts w:ascii="Arial" w:hAnsi="Arial"/>
          <w:sz w:val="24"/>
        </w:rPr>
        <w:t xml:space="preserve"> дороги;</w:t>
      </w:r>
      <w:r>
        <w:rPr>
          <w:rFonts w:ascii="Arial" w:hAnsi="Arial"/>
          <w:sz w:val="24"/>
        </w:rPr>
        <w:t xml:space="preserve"> </w:t>
      </w:r>
      <w:r w:rsidR="00DE3DD6" w:rsidRPr="006914A9">
        <w:rPr>
          <w:rFonts w:ascii="Arial" w:hAnsi="Arial"/>
          <w:sz w:val="24"/>
        </w:rPr>
        <w:t xml:space="preserve"> проверк</w:t>
      </w:r>
      <w:r>
        <w:rPr>
          <w:rFonts w:ascii="Arial" w:hAnsi="Arial"/>
          <w:sz w:val="24"/>
        </w:rPr>
        <w:t>е</w:t>
      </w:r>
      <w:r w:rsidR="00DE3DD6" w:rsidRPr="006914A9">
        <w:rPr>
          <w:rFonts w:ascii="Arial" w:hAnsi="Arial"/>
          <w:sz w:val="24"/>
        </w:rPr>
        <w:t xml:space="preserve"> достоверности определения сметной стоимости работ по ремонту разрушенн</w:t>
      </w:r>
      <w:r w:rsidR="004B47C3" w:rsidRPr="006914A9">
        <w:rPr>
          <w:rFonts w:ascii="Arial" w:hAnsi="Arial"/>
          <w:sz w:val="24"/>
        </w:rPr>
        <w:t>ых</w:t>
      </w:r>
      <w:r w:rsidR="00DE3DD6" w:rsidRPr="006914A9">
        <w:rPr>
          <w:rFonts w:ascii="Arial" w:hAnsi="Arial"/>
          <w:sz w:val="24"/>
        </w:rPr>
        <w:t xml:space="preserve"> участк</w:t>
      </w:r>
      <w:r w:rsidR="004B47C3" w:rsidRPr="006914A9">
        <w:rPr>
          <w:rFonts w:ascii="Arial" w:hAnsi="Arial"/>
          <w:sz w:val="24"/>
        </w:rPr>
        <w:t>ов</w:t>
      </w:r>
      <w:r w:rsidR="00DE3DD6" w:rsidRPr="006914A9">
        <w:rPr>
          <w:rFonts w:ascii="Arial" w:hAnsi="Arial"/>
          <w:sz w:val="24"/>
        </w:rPr>
        <w:t xml:space="preserve"> автомобильн</w:t>
      </w:r>
      <w:r>
        <w:rPr>
          <w:rFonts w:ascii="Arial" w:hAnsi="Arial"/>
          <w:sz w:val="24"/>
        </w:rPr>
        <w:t>ой</w:t>
      </w:r>
      <w:r w:rsidR="00DE3DD6" w:rsidRPr="006914A9">
        <w:rPr>
          <w:rFonts w:ascii="Arial" w:hAnsi="Arial"/>
          <w:sz w:val="24"/>
        </w:rPr>
        <w:t xml:space="preserve"> дорог</w:t>
      </w:r>
      <w:r>
        <w:rPr>
          <w:rFonts w:ascii="Arial" w:hAnsi="Arial"/>
          <w:sz w:val="24"/>
        </w:rPr>
        <w:t>и</w:t>
      </w:r>
      <w:r w:rsidR="00DE3DD6" w:rsidRPr="006914A9">
        <w:rPr>
          <w:rFonts w:ascii="Arial" w:hAnsi="Arial"/>
          <w:sz w:val="24"/>
        </w:rPr>
        <w:t xml:space="preserve"> и осуществить процедуру определения подрядчика для выполнения указанных работ. </w:t>
      </w:r>
    </w:p>
    <w:p w:rsidR="00DE1643" w:rsidRDefault="005C6DE4" w:rsidP="00DE164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</w:t>
      </w:r>
      <w:r w:rsidRPr="005C6DE4">
        <w:rPr>
          <w:rFonts w:ascii="Arial" w:hAnsi="Arial"/>
          <w:sz w:val="24"/>
        </w:rPr>
        <w:t xml:space="preserve">Главному специалисту по ГО и ЧС Администрации </w:t>
      </w:r>
      <w:proofErr w:type="spellStart"/>
      <w:r w:rsidRPr="005C6DE4">
        <w:rPr>
          <w:rFonts w:ascii="Arial" w:hAnsi="Arial"/>
          <w:sz w:val="24"/>
        </w:rPr>
        <w:t>Верхнекетского</w:t>
      </w:r>
      <w:proofErr w:type="spellEnd"/>
      <w:r w:rsidRPr="005C6DE4">
        <w:rPr>
          <w:rFonts w:ascii="Arial" w:hAnsi="Arial"/>
          <w:sz w:val="24"/>
        </w:rPr>
        <w:t xml:space="preserve"> района </w:t>
      </w:r>
      <w:proofErr w:type="spellStart"/>
      <w:r w:rsidRPr="005C6DE4">
        <w:rPr>
          <w:rFonts w:ascii="Arial" w:hAnsi="Arial"/>
          <w:sz w:val="24"/>
        </w:rPr>
        <w:t>Трегуб</w:t>
      </w:r>
      <w:proofErr w:type="spellEnd"/>
      <w:r w:rsidRPr="005C6DE4">
        <w:rPr>
          <w:rFonts w:ascii="Arial" w:hAnsi="Arial"/>
          <w:sz w:val="24"/>
        </w:rPr>
        <w:t xml:space="preserve"> И.В</w:t>
      </w:r>
      <w:r w:rsidR="00C31104">
        <w:rPr>
          <w:rFonts w:ascii="Arial" w:hAnsi="Arial"/>
          <w:sz w:val="24"/>
        </w:rPr>
        <w:t>.</w:t>
      </w:r>
      <w:r w:rsidR="00DE1643">
        <w:rPr>
          <w:rFonts w:ascii="Arial" w:hAnsi="Arial"/>
          <w:sz w:val="24"/>
        </w:rPr>
        <w:t>:</w:t>
      </w:r>
    </w:p>
    <w:p w:rsidR="00DE1643" w:rsidRDefault="00DE1643" w:rsidP="00DE164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1) </w:t>
      </w:r>
      <w:r w:rsidR="00C31104">
        <w:rPr>
          <w:rFonts w:ascii="Arial" w:hAnsi="Arial" w:cs="Arial"/>
          <w:sz w:val="24"/>
          <w:szCs w:val="24"/>
        </w:rPr>
        <w:t>оповестить</w:t>
      </w:r>
      <w:r>
        <w:rPr>
          <w:rFonts w:ascii="Arial" w:hAnsi="Arial" w:cs="Arial"/>
          <w:sz w:val="24"/>
          <w:szCs w:val="24"/>
        </w:rPr>
        <w:t xml:space="preserve"> органы исполнительной власти Томской области</w:t>
      </w:r>
      <w:r w:rsidR="00907D08">
        <w:rPr>
          <w:rFonts w:ascii="Arial" w:hAnsi="Arial" w:cs="Arial"/>
          <w:sz w:val="24"/>
          <w:szCs w:val="24"/>
        </w:rPr>
        <w:t xml:space="preserve"> в сфере защиты населения от чрезвычайных ситуаций</w:t>
      </w:r>
      <w:r>
        <w:rPr>
          <w:rFonts w:ascii="Arial" w:hAnsi="Arial" w:cs="Arial"/>
          <w:sz w:val="24"/>
          <w:szCs w:val="24"/>
        </w:rPr>
        <w:t xml:space="preserve"> о</w:t>
      </w:r>
      <w:r w:rsidR="009714B3">
        <w:rPr>
          <w:rFonts w:ascii="Arial" w:hAnsi="Arial" w:cs="Arial"/>
          <w:sz w:val="24"/>
          <w:szCs w:val="24"/>
        </w:rPr>
        <w:t xml:space="preserve"> введении режима</w:t>
      </w:r>
      <w:r>
        <w:rPr>
          <w:rFonts w:ascii="Arial" w:hAnsi="Arial" w:cs="Arial"/>
          <w:sz w:val="24"/>
          <w:szCs w:val="24"/>
        </w:rPr>
        <w:t xml:space="preserve"> чрезвычайной ситуации;</w:t>
      </w:r>
    </w:p>
    <w:p w:rsidR="00DE1643" w:rsidRDefault="00DE1643" w:rsidP="00DE164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2)обеспечить непрерывный сбор, анализ и обмен информацией об обстановке в зоне чрезвычайной ситуации и о ходе проведения работ по её ликвидации.</w:t>
      </w:r>
      <w:r w:rsidRPr="00DE1643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</w:p>
    <w:p w:rsidR="00C31104" w:rsidRPr="005C6DE4" w:rsidRDefault="00DE1643" w:rsidP="005C6D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5"/>
          <w:sz w:val="24"/>
          <w:szCs w:val="24"/>
        </w:rPr>
        <w:t>5.</w:t>
      </w:r>
      <w:r w:rsidRPr="00DE1643">
        <w:rPr>
          <w:rFonts w:ascii="Arial" w:hAnsi="Arial" w:cs="Arial"/>
          <w:color w:val="000000"/>
          <w:spacing w:val="5"/>
          <w:sz w:val="24"/>
          <w:szCs w:val="24"/>
        </w:rPr>
        <w:t xml:space="preserve">Рекомендовать </w:t>
      </w:r>
      <w:r>
        <w:rPr>
          <w:rFonts w:ascii="Arial" w:hAnsi="Arial" w:cs="Arial"/>
          <w:color w:val="000000"/>
          <w:spacing w:val="5"/>
          <w:sz w:val="24"/>
          <w:szCs w:val="24"/>
        </w:rPr>
        <w:t>Г</w:t>
      </w:r>
      <w:r w:rsidRPr="00DE1643">
        <w:rPr>
          <w:rFonts w:ascii="Arial" w:hAnsi="Arial" w:cs="Arial"/>
          <w:color w:val="000000"/>
          <w:spacing w:val="5"/>
          <w:sz w:val="24"/>
          <w:szCs w:val="24"/>
        </w:rPr>
        <w:t>лав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е </w:t>
      </w:r>
      <w:proofErr w:type="spellStart"/>
      <w:r>
        <w:rPr>
          <w:rFonts w:ascii="Arial" w:hAnsi="Arial" w:cs="Arial"/>
          <w:color w:val="000000"/>
          <w:spacing w:val="5"/>
          <w:sz w:val="24"/>
          <w:szCs w:val="24"/>
        </w:rPr>
        <w:t>Катайгинского</w:t>
      </w:r>
      <w:proofErr w:type="spellEnd"/>
      <w:r>
        <w:rPr>
          <w:rFonts w:ascii="Arial" w:hAnsi="Arial" w:cs="Arial"/>
          <w:color w:val="000000"/>
          <w:spacing w:val="5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/>
          <w:spacing w:val="5"/>
          <w:sz w:val="24"/>
          <w:szCs w:val="24"/>
        </w:rPr>
        <w:t>Родиковой</w:t>
      </w:r>
      <w:proofErr w:type="spellEnd"/>
      <w:r>
        <w:rPr>
          <w:rFonts w:ascii="Arial" w:hAnsi="Arial" w:cs="Arial"/>
          <w:color w:val="000000"/>
          <w:spacing w:val="5"/>
          <w:sz w:val="24"/>
          <w:szCs w:val="24"/>
        </w:rPr>
        <w:t xml:space="preserve"> Г.М.</w:t>
      </w:r>
      <w:r w:rsidRPr="00DE1643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DE1643">
        <w:rPr>
          <w:rFonts w:ascii="Arial" w:hAnsi="Arial" w:cs="Arial"/>
          <w:sz w:val="24"/>
          <w:szCs w:val="24"/>
        </w:rPr>
        <w:t xml:space="preserve"> проинформировать население  поселк</w:t>
      </w:r>
      <w:r w:rsidR="009714B3">
        <w:rPr>
          <w:rFonts w:ascii="Arial" w:hAnsi="Arial" w:cs="Arial"/>
          <w:sz w:val="24"/>
          <w:szCs w:val="24"/>
        </w:rPr>
        <w:t>а</w:t>
      </w:r>
      <w:r w:rsidRPr="00DE164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</w:t>
      </w:r>
      <w:r w:rsidRPr="00DE164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та</w:t>
      </w:r>
      <w:r w:rsidRPr="00DE1643">
        <w:rPr>
          <w:rFonts w:ascii="Arial" w:hAnsi="Arial" w:cs="Arial"/>
          <w:sz w:val="24"/>
          <w:szCs w:val="24"/>
        </w:rPr>
        <w:t>йга</w:t>
      </w:r>
      <w:proofErr w:type="spellEnd"/>
      <w:r w:rsidR="009714B3">
        <w:rPr>
          <w:rFonts w:ascii="Arial" w:hAnsi="Arial" w:cs="Arial"/>
          <w:sz w:val="24"/>
          <w:szCs w:val="24"/>
        </w:rPr>
        <w:t>, организации, осуществляющие деятельность в поселке Катайга,</w:t>
      </w:r>
      <w:r w:rsidRPr="00DE1643">
        <w:rPr>
          <w:rFonts w:ascii="Arial" w:hAnsi="Arial" w:cs="Arial"/>
          <w:sz w:val="24"/>
          <w:szCs w:val="24"/>
        </w:rPr>
        <w:t xml:space="preserve">   о введении режима чрезвычайной ситуации.</w:t>
      </w:r>
    </w:p>
    <w:p w:rsidR="00DE3DD6" w:rsidRPr="006914A9" w:rsidRDefault="00DE1643" w:rsidP="00DE1643">
      <w:pPr>
        <w:pStyle w:val="2"/>
        <w:suppressAutoHyphens/>
        <w:ind w:firstLine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="004E7E16" w:rsidRPr="006914A9">
        <w:rPr>
          <w:rFonts w:ascii="Arial" w:hAnsi="Arial"/>
          <w:sz w:val="24"/>
        </w:rPr>
        <w:t>.</w:t>
      </w:r>
      <w:r w:rsidR="00DE3DD6" w:rsidRPr="006914A9">
        <w:rPr>
          <w:rFonts w:ascii="Arial" w:hAnsi="Arial"/>
          <w:sz w:val="24"/>
        </w:rPr>
        <w:t xml:space="preserve">Настоящее постановление вступает в силу со дня его официального опубликования в информационном вестнике </w:t>
      </w:r>
      <w:proofErr w:type="spellStart"/>
      <w:r w:rsidR="00DE3DD6" w:rsidRPr="006914A9">
        <w:rPr>
          <w:rFonts w:ascii="Arial" w:hAnsi="Arial"/>
          <w:sz w:val="24"/>
        </w:rPr>
        <w:t>Верхнекетского</w:t>
      </w:r>
      <w:proofErr w:type="spellEnd"/>
      <w:r w:rsidR="00DE3DD6" w:rsidRPr="006914A9">
        <w:rPr>
          <w:rFonts w:ascii="Arial" w:hAnsi="Arial"/>
          <w:sz w:val="24"/>
        </w:rPr>
        <w:t xml:space="preserve"> района «Территория» и распространяет</w:t>
      </w:r>
      <w:r w:rsidR="004B47C3" w:rsidRPr="006914A9">
        <w:rPr>
          <w:rFonts w:ascii="Arial" w:hAnsi="Arial"/>
          <w:sz w:val="24"/>
        </w:rPr>
        <w:t xml:space="preserve"> своё действие</w:t>
      </w:r>
      <w:r w:rsidR="00DE3DD6" w:rsidRPr="006914A9">
        <w:rPr>
          <w:rFonts w:ascii="Arial" w:hAnsi="Arial"/>
          <w:sz w:val="24"/>
        </w:rPr>
        <w:t xml:space="preserve"> на правоотношения, возникшие с </w:t>
      </w:r>
      <w:r w:rsidR="00B5435B" w:rsidRPr="006914A9">
        <w:rPr>
          <w:rFonts w:ascii="Arial" w:hAnsi="Arial"/>
          <w:sz w:val="24"/>
        </w:rPr>
        <w:t xml:space="preserve">  </w:t>
      </w:r>
      <w:r w:rsidR="001F694B">
        <w:rPr>
          <w:rFonts w:ascii="Arial" w:hAnsi="Arial"/>
          <w:sz w:val="24"/>
        </w:rPr>
        <w:t>2</w:t>
      </w:r>
      <w:r w:rsidR="006914A9">
        <w:rPr>
          <w:rFonts w:ascii="Arial" w:hAnsi="Arial"/>
          <w:sz w:val="24"/>
        </w:rPr>
        <w:t>9</w:t>
      </w:r>
      <w:r w:rsidR="00B5435B" w:rsidRPr="006914A9">
        <w:rPr>
          <w:rFonts w:ascii="Arial" w:hAnsi="Arial"/>
          <w:sz w:val="24"/>
        </w:rPr>
        <w:t xml:space="preserve"> </w:t>
      </w:r>
      <w:r w:rsidR="00DE3DD6" w:rsidRPr="006914A9">
        <w:rPr>
          <w:rFonts w:ascii="Arial" w:hAnsi="Arial"/>
          <w:sz w:val="24"/>
        </w:rPr>
        <w:t xml:space="preserve"> </w:t>
      </w:r>
      <w:r w:rsidR="00B5435B" w:rsidRPr="006914A9">
        <w:rPr>
          <w:rFonts w:ascii="Arial" w:hAnsi="Arial"/>
          <w:sz w:val="24"/>
        </w:rPr>
        <w:t>ма</w:t>
      </w:r>
      <w:r w:rsidR="00DE3DD6" w:rsidRPr="006914A9">
        <w:rPr>
          <w:rFonts w:ascii="Arial" w:hAnsi="Arial"/>
          <w:sz w:val="24"/>
        </w:rPr>
        <w:t>я 20</w:t>
      </w:r>
      <w:r w:rsidR="004B47C3" w:rsidRPr="006914A9">
        <w:rPr>
          <w:rFonts w:ascii="Arial" w:hAnsi="Arial"/>
          <w:sz w:val="24"/>
        </w:rPr>
        <w:t>20</w:t>
      </w:r>
      <w:r w:rsidR="00DE3DD6" w:rsidRPr="006914A9">
        <w:rPr>
          <w:rFonts w:ascii="Arial" w:hAnsi="Arial"/>
          <w:sz w:val="24"/>
        </w:rPr>
        <w:t xml:space="preserve"> года</w:t>
      </w:r>
      <w:r w:rsidR="00DE3DD6" w:rsidRPr="006914A9">
        <w:rPr>
          <w:sz w:val="24"/>
        </w:rPr>
        <w:t xml:space="preserve">. </w:t>
      </w:r>
      <w:r w:rsidR="00DE3DD6" w:rsidRPr="006914A9">
        <w:rPr>
          <w:rFonts w:ascii="Arial" w:hAnsi="Arial"/>
          <w:sz w:val="24"/>
        </w:rPr>
        <w:t xml:space="preserve">Разместить постановление на официальном сайте Администрации </w:t>
      </w:r>
      <w:proofErr w:type="spellStart"/>
      <w:proofErr w:type="gramStart"/>
      <w:r w:rsidR="00DE3DD6" w:rsidRPr="006914A9">
        <w:rPr>
          <w:rFonts w:ascii="Arial" w:hAnsi="Arial"/>
          <w:sz w:val="24"/>
        </w:rPr>
        <w:t>Верхнекетского</w:t>
      </w:r>
      <w:proofErr w:type="spellEnd"/>
      <w:r w:rsidR="00DE3DD6" w:rsidRPr="006914A9">
        <w:rPr>
          <w:rFonts w:ascii="Arial" w:hAnsi="Arial"/>
          <w:sz w:val="24"/>
        </w:rPr>
        <w:t xml:space="preserve">  района</w:t>
      </w:r>
      <w:proofErr w:type="gramEnd"/>
      <w:r w:rsidR="00DE3DD6" w:rsidRPr="006914A9">
        <w:rPr>
          <w:rFonts w:ascii="Arial" w:hAnsi="Arial"/>
          <w:sz w:val="24"/>
        </w:rPr>
        <w:t xml:space="preserve"> и опубликовать в газете «Заря Севера».</w:t>
      </w:r>
    </w:p>
    <w:p w:rsidR="00DE3DD6" w:rsidRDefault="004E7E16" w:rsidP="004E7E16">
      <w:pPr>
        <w:pStyle w:val="2"/>
        <w:suppressAutoHyphens/>
        <w:ind w:left="360"/>
        <w:jc w:val="both"/>
        <w:rPr>
          <w:rFonts w:ascii="Arial" w:hAnsi="Arial"/>
          <w:sz w:val="24"/>
        </w:rPr>
      </w:pPr>
      <w:r w:rsidRPr="006914A9">
        <w:rPr>
          <w:rFonts w:ascii="Arial" w:hAnsi="Arial"/>
          <w:sz w:val="24"/>
        </w:rPr>
        <w:t xml:space="preserve"> </w:t>
      </w:r>
      <w:r w:rsidR="00967E2F">
        <w:rPr>
          <w:rFonts w:ascii="Arial" w:hAnsi="Arial"/>
          <w:sz w:val="24"/>
        </w:rPr>
        <w:t>7</w:t>
      </w:r>
      <w:r w:rsidRPr="006914A9">
        <w:rPr>
          <w:rFonts w:ascii="Arial" w:hAnsi="Arial"/>
          <w:sz w:val="24"/>
        </w:rPr>
        <w:t>.</w:t>
      </w:r>
      <w:r w:rsidR="00DE3DD6" w:rsidRPr="006914A9">
        <w:rPr>
          <w:rFonts w:ascii="Arial" w:hAnsi="Arial"/>
          <w:sz w:val="24"/>
        </w:rPr>
        <w:t>Контроль за исполнением настоящего постановления оставляю за со</w:t>
      </w:r>
      <w:r w:rsidR="00DE3DD6">
        <w:rPr>
          <w:rFonts w:ascii="Arial" w:hAnsi="Arial"/>
          <w:sz w:val="24"/>
        </w:rPr>
        <w:t>бой.</w:t>
      </w:r>
    </w:p>
    <w:p w:rsidR="00DE3DD6" w:rsidRDefault="00DE3DD6" w:rsidP="00DE3DD6">
      <w:pPr>
        <w:pStyle w:val="2"/>
        <w:tabs>
          <w:tab w:val="left" w:pos="-2552"/>
        </w:tabs>
        <w:rPr>
          <w:rFonts w:ascii="Arial" w:hAnsi="Arial"/>
          <w:sz w:val="24"/>
        </w:rPr>
      </w:pPr>
    </w:p>
    <w:p w:rsidR="00DE3DD6" w:rsidRDefault="00DE3DD6" w:rsidP="00DE3DD6">
      <w:pPr>
        <w:pStyle w:val="2"/>
        <w:tabs>
          <w:tab w:val="left" w:pos="-2552"/>
        </w:tabs>
        <w:rPr>
          <w:rFonts w:ascii="Arial" w:hAnsi="Arial"/>
          <w:sz w:val="24"/>
        </w:rPr>
      </w:pPr>
    </w:p>
    <w:p w:rsidR="00DE3DD6" w:rsidRDefault="00DE3DD6" w:rsidP="00DE3DD6">
      <w:pPr>
        <w:pStyle w:val="2"/>
        <w:tabs>
          <w:tab w:val="left" w:pos="-2552"/>
        </w:tabs>
        <w:rPr>
          <w:rFonts w:ascii="Arial" w:hAnsi="Arial"/>
          <w:sz w:val="24"/>
        </w:rPr>
      </w:pPr>
    </w:p>
    <w:p w:rsidR="00DE3DD6" w:rsidRDefault="00DE3DD6" w:rsidP="00DE3DD6">
      <w:pPr>
        <w:pStyle w:val="2"/>
        <w:tabs>
          <w:tab w:val="left" w:pos="-2552"/>
        </w:tabs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24"/>
        </w:rPr>
        <w:t xml:space="preserve">Глава </w:t>
      </w:r>
      <w:proofErr w:type="spellStart"/>
      <w:r>
        <w:rPr>
          <w:rFonts w:ascii="Arial" w:hAnsi="Arial"/>
          <w:sz w:val="24"/>
        </w:rPr>
        <w:t>Верхнекетского</w:t>
      </w:r>
      <w:proofErr w:type="spellEnd"/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                                 С.А. </w:t>
      </w:r>
      <w:proofErr w:type="spellStart"/>
      <w:r>
        <w:rPr>
          <w:rFonts w:ascii="Arial" w:hAnsi="Arial"/>
          <w:sz w:val="24"/>
        </w:rPr>
        <w:t>Альсевич</w:t>
      </w:r>
      <w:proofErr w:type="spellEnd"/>
    </w:p>
    <w:p w:rsidR="00DE3DD6" w:rsidRDefault="00DE3DD6" w:rsidP="00DE3DD6">
      <w:pPr>
        <w:rPr>
          <w:rFonts w:ascii="Arial" w:hAnsi="Arial" w:cs="Arial"/>
          <w:sz w:val="16"/>
          <w:szCs w:val="16"/>
        </w:rPr>
      </w:pPr>
    </w:p>
    <w:p w:rsidR="00DE3DD6" w:rsidRDefault="00DE3DD6" w:rsidP="00DE3DD6">
      <w:pPr>
        <w:rPr>
          <w:rFonts w:ascii="Arial" w:hAnsi="Arial" w:cs="Arial"/>
          <w:sz w:val="16"/>
          <w:szCs w:val="16"/>
        </w:rPr>
      </w:pPr>
    </w:p>
    <w:p w:rsidR="00DE3DD6" w:rsidRDefault="00DE3DD6" w:rsidP="00DE3DD6">
      <w:pPr>
        <w:rPr>
          <w:rFonts w:ascii="Arial" w:hAnsi="Arial" w:cs="Arial"/>
          <w:sz w:val="16"/>
          <w:szCs w:val="16"/>
        </w:rPr>
      </w:pPr>
    </w:p>
    <w:p w:rsidR="00DE3DD6" w:rsidRDefault="00DE3DD6" w:rsidP="00DE3DD6">
      <w:pPr>
        <w:rPr>
          <w:rFonts w:ascii="Arial" w:hAnsi="Arial" w:cs="Arial"/>
          <w:sz w:val="16"/>
          <w:szCs w:val="16"/>
        </w:rPr>
      </w:pPr>
    </w:p>
    <w:p w:rsidR="00DE3DD6" w:rsidRPr="00AD2637" w:rsidRDefault="00DE3DD6" w:rsidP="00DE3DD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И.В. </w:t>
      </w:r>
      <w:proofErr w:type="spellStart"/>
      <w:r>
        <w:rPr>
          <w:rFonts w:ascii="Arial" w:hAnsi="Arial" w:cs="Arial"/>
          <w:sz w:val="16"/>
          <w:szCs w:val="16"/>
        </w:rPr>
        <w:t>Трегуб</w:t>
      </w:r>
      <w:proofErr w:type="spellEnd"/>
    </w:p>
    <w:p w:rsidR="00DE3DD6" w:rsidRPr="00AD2637" w:rsidRDefault="00DE3DD6" w:rsidP="00DE3DD6">
      <w:pPr>
        <w:rPr>
          <w:rFonts w:ascii="Arial" w:hAnsi="Arial" w:cs="Arial"/>
          <w:sz w:val="16"/>
          <w:szCs w:val="16"/>
        </w:rPr>
      </w:pPr>
      <w:r w:rsidRPr="00AD2637">
        <w:rPr>
          <w:rFonts w:ascii="Arial" w:hAnsi="Arial" w:cs="Arial"/>
          <w:sz w:val="16"/>
          <w:szCs w:val="16"/>
        </w:rPr>
        <w:t>8(38258) 2-26-55</w:t>
      </w:r>
    </w:p>
    <w:p w:rsidR="00DE3DD6" w:rsidRPr="00AD2637" w:rsidRDefault="004B3D4C" w:rsidP="00DE3DD6">
      <w:pPr>
        <w:rPr>
          <w:rFonts w:ascii="Arial" w:hAnsi="Arial" w:cs="Arial"/>
          <w:sz w:val="16"/>
          <w:szCs w:val="16"/>
        </w:rPr>
      </w:pPr>
      <w:hyperlink r:id="rId8" w:history="1">
        <w:r w:rsidR="00DE3DD6" w:rsidRPr="00AD2637">
          <w:rPr>
            <w:rStyle w:val="a5"/>
            <w:rFonts w:ascii="Arial" w:hAnsi="Arial" w:cs="Arial"/>
            <w:sz w:val="16"/>
            <w:szCs w:val="16"/>
          </w:rPr>
          <w:t>vktgochs@mail.ru</w:t>
        </w:r>
      </w:hyperlink>
      <w:r w:rsidR="00DE3DD6" w:rsidRPr="00AD2637">
        <w:rPr>
          <w:rFonts w:ascii="Arial" w:hAnsi="Arial" w:cs="Arial"/>
          <w:sz w:val="16"/>
          <w:szCs w:val="16"/>
        </w:rPr>
        <w:t>.</w:t>
      </w:r>
    </w:p>
    <w:p w:rsidR="00DE3DD6" w:rsidRPr="00181C82" w:rsidRDefault="00DE3DD6" w:rsidP="00DE3DD6">
      <w:pPr>
        <w:pStyle w:val="2"/>
        <w:jc w:val="both"/>
        <w:rPr>
          <w:rFonts w:ascii="Arial" w:hAnsi="Arial"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Default="00DE3DD6" w:rsidP="00DE3DD6">
      <w:pPr>
        <w:pStyle w:val="2"/>
        <w:rPr>
          <w:rFonts w:ascii="Arial" w:hAnsi="Arial"/>
          <w:i/>
        </w:rPr>
      </w:pPr>
    </w:p>
    <w:p w:rsidR="00DE3DD6" w:rsidRPr="00181C82" w:rsidRDefault="00DE3DD6" w:rsidP="00DE3DD6">
      <w:pPr>
        <w:rPr>
          <w:rFonts w:ascii="Arial" w:hAnsi="Arial" w:cs="Arial"/>
          <w:b/>
          <w:sz w:val="16"/>
          <w:szCs w:val="16"/>
        </w:rPr>
      </w:pPr>
      <w:r w:rsidRPr="00181C82">
        <w:rPr>
          <w:rFonts w:ascii="Arial" w:hAnsi="Arial" w:cs="Arial"/>
          <w:i/>
        </w:rPr>
        <w:t>________________________________________</w:t>
      </w:r>
      <w:r w:rsidRPr="00181C82">
        <w:rPr>
          <w:rFonts w:ascii="Arial" w:hAnsi="Arial" w:cs="Arial"/>
        </w:rPr>
        <w:t>______________________________________</w:t>
      </w:r>
      <w:r w:rsidRPr="00181C82">
        <w:rPr>
          <w:rFonts w:ascii="Arial" w:hAnsi="Arial" w:cs="Arial"/>
          <w:i/>
        </w:rPr>
        <w:t>_</w:t>
      </w:r>
      <w:r w:rsidRPr="00181C82">
        <w:rPr>
          <w:rFonts w:ascii="Arial" w:hAnsi="Arial" w:cs="Arial"/>
          <w:b/>
          <w:sz w:val="16"/>
          <w:szCs w:val="16"/>
        </w:rPr>
        <w:t>____</w:t>
      </w:r>
    </w:p>
    <w:p w:rsidR="00DE3DD6" w:rsidRPr="003455CA" w:rsidRDefault="00DE3DD6" w:rsidP="00DE3DD6">
      <w:pPr>
        <w:pStyle w:val="2"/>
        <w:tabs>
          <w:tab w:val="left" w:pos="-2552"/>
        </w:tabs>
        <w:rPr>
          <w:rFonts w:ascii="Arial" w:hAnsi="Arial" w:cs="Arial"/>
        </w:rPr>
      </w:pPr>
      <w:r w:rsidRPr="003455CA">
        <w:rPr>
          <w:rFonts w:ascii="Arial" w:hAnsi="Arial" w:cs="Arial"/>
        </w:rPr>
        <w:t>Дело-2,</w:t>
      </w:r>
      <w:r>
        <w:rPr>
          <w:rFonts w:ascii="Arial" w:hAnsi="Arial" w:cs="Arial"/>
        </w:rPr>
        <w:t xml:space="preserve"> «Территория»-1, «Заря Севера»-1,</w:t>
      </w:r>
      <w:r w:rsidRPr="003455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Ката</w:t>
      </w:r>
      <w:r w:rsidR="009714B3">
        <w:rPr>
          <w:rFonts w:ascii="Arial" w:hAnsi="Arial" w:cs="Arial"/>
        </w:rPr>
        <w:t>й</w:t>
      </w:r>
      <w:r>
        <w:rPr>
          <w:rFonts w:ascii="Arial" w:hAnsi="Arial" w:cs="Arial"/>
        </w:rPr>
        <w:t>гинское</w:t>
      </w:r>
      <w:proofErr w:type="spellEnd"/>
      <w:r>
        <w:rPr>
          <w:rFonts w:ascii="Arial" w:hAnsi="Arial" w:cs="Arial"/>
        </w:rPr>
        <w:t xml:space="preserve"> сельское </w:t>
      </w:r>
      <w:r w:rsidRPr="003455CA">
        <w:rPr>
          <w:rFonts w:ascii="Arial" w:hAnsi="Arial" w:cs="Arial"/>
        </w:rPr>
        <w:t>поселени</w:t>
      </w:r>
      <w:r>
        <w:rPr>
          <w:rFonts w:ascii="Arial" w:hAnsi="Arial" w:cs="Arial"/>
        </w:rPr>
        <w:t>е</w:t>
      </w:r>
      <w:r w:rsidRPr="003455CA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1</w:t>
      </w:r>
      <w:r w:rsidRPr="003455CA">
        <w:rPr>
          <w:rFonts w:ascii="Arial" w:hAnsi="Arial" w:cs="Arial"/>
        </w:rPr>
        <w:t xml:space="preserve">, ЕДДС -1, </w:t>
      </w:r>
      <w:r>
        <w:rPr>
          <w:rFonts w:ascii="Arial" w:hAnsi="Arial" w:cs="Arial"/>
        </w:rPr>
        <w:t xml:space="preserve">УРМИЗ -1, </w:t>
      </w:r>
      <w:r w:rsidR="009714B3">
        <w:rPr>
          <w:rFonts w:ascii="Arial" w:hAnsi="Arial" w:cs="Arial"/>
        </w:rPr>
        <w:t>УФ-1, И</w:t>
      </w:r>
      <w:r>
        <w:rPr>
          <w:rFonts w:ascii="Arial" w:hAnsi="Arial" w:cs="Arial"/>
        </w:rPr>
        <w:t xml:space="preserve">нженерный центр -1, </w:t>
      </w:r>
      <w:r w:rsidRPr="003455CA">
        <w:rPr>
          <w:rFonts w:ascii="Arial" w:hAnsi="Arial" w:cs="Arial"/>
        </w:rPr>
        <w:t xml:space="preserve">прокуратура – 1, </w:t>
      </w:r>
      <w:proofErr w:type="spellStart"/>
      <w:r>
        <w:rPr>
          <w:rFonts w:ascii="Arial" w:hAnsi="Arial" w:cs="Arial"/>
        </w:rPr>
        <w:t>Трегубу</w:t>
      </w:r>
      <w:proofErr w:type="spellEnd"/>
      <w:r>
        <w:rPr>
          <w:rFonts w:ascii="Arial" w:hAnsi="Arial" w:cs="Arial"/>
        </w:rPr>
        <w:t xml:space="preserve"> И.В.</w:t>
      </w:r>
      <w:r w:rsidRPr="003455CA">
        <w:rPr>
          <w:rFonts w:ascii="Arial" w:hAnsi="Arial" w:cs="Arial"/>
        </w:rPr>
        <w:t xml:space="preserve">-1 </w:t>
      </w:r>
    </w:p>
    <w:p w:rsidR="007B2FB7" w:rsidRDefault="007B2FB7"/>
    <w:sectPr w:rsidR="007B2FB7" w:rsidSect="00103860">
      <w:headerReference w:type="default" r:id="rId9"/>
      <w:pgSz w:w="11907" w:h="16840" w:code="9"/>
      <w:pgMar w:top="426" w:right="851" w:bottom="426" w:left="1701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D4C" w:rsidRDefault="004B3D4C">
      <w:r>
        <w:separator/>
      </w:r>
    </w:p>
  </w:endnote>
  <w:endnote w:type="continuationSeparator" w:id="0">
    <w:p w:rsidR="004B3D4C" w:rsidRDefault="004B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D4C" w:rsidRDefault="004B3D4C">
      <w:r>
        <w:separator/>
      </w:r>
    </w:p>
  </w:footnote>
  <w:footnote w:type="continuationSeparator" w:id="0">
    <w:p w:rsidR="004B3D4C" w:rsidRDefault="004B3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76" w:rsidRDefault="004B3D4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11F7E"/>
    <w:multiLevelType w:val="hybridMultilevel"/>
    <w:tmpl w:val="2FDEB914"/>
    <w:lvl w:ilvl="0" w:tplc="15A6D5D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C2"/>
    <w:rsid w:val="0003691C"/>
    <w:rsid w:val="000741FF"/>
    <w:rsid w:val="001F694B"/>
    <w:rsid w:val="002A689F"/>
    <w:rsid w:val="002D2BDC"/>
    <w:rsid w:val="00317F1B"/>
    <w:rsid w:val="003A3539"/>
    <w:rsid w:val="004B3D4C"/>
    <w:rsid w:val="004B47C3"/>
    <w:rsid w:val="004E7E16"/>
    <w:rsid w:val="005A270F"/>
    <w:rsid w:val="005C6DE4"/>
    <w:rsid w:val="006914A9"/>
    <w:rsid w:val="006F179A"/>
    <w:rsid w:val="00721A9B"/>
    <w:rsid w:val="007428C6"/>
    <w:rsid w:val="00763C59"/>
    <w:rsid w:val="00776571"/>
    <w:rsid w:val="00786F81"/>
    <w:rsid w:val="007B2FB7"/>
    <w:rsid w:val="00907D08"/>
    <w:rsid w:val="009344C2"/>
    <w:rsid w:val="00967E2F"/>
    <w:rsid w:val="009714B3"/>
    <w:rsid w:val="00A70694"/>
    <w:rsid w:val="00AC028D"/>
    <w:rsid w:val="00B5435B"/>
    <w:rsid w:val="00B8202E"/>
    <w:rsid w:val="00BD28FB"/>
    <w:rsid w:val="00C31104"/>
    <w:rsid w:val="00CC74FF"/>
    <w:rsid w:val="00D670E9"/>
    <w:rsid w:val="00DE1643"/>
    <w:rsid w:val="00DE3DD6"/>
    <w:rsid w:val="00DF39F2"/>
    <w:rsid w:val="00E450F9"/>
    <w:rsid w:val="00EF1DF2"/>
    <w:rsid w:val="00EF2379"/>
    <w:rsid w:val="00F442F7"/>
    <w:rsid w:val="00FD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F0EDFE18-39E4-422F-830A-AD078E2D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DE3D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3"/>
    <w:next w:val="3"/>
    <w:rsid w:val="00DE3DD6"/>
    <w:pPr>
      <w:keepNext/>
      <w:jc w:val="right"/>
    </w:pPr>
    <w:rPr>
      <w:b/>
      <w:i/>
      <w:sz w:val="22"/>
    </w:rPr>
  </w:style>
  <w:style w:type="paragraph" w:customStyle="1" w:styleId="2">
    <w:name w:val="Обычный2"/>
    <w:rsid w:val="00DE3D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3"/>
    <w:link w:val="a4"/>
    <w:rsid w:val="00DE3DD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E3D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DE3D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3D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D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tgochs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Татьяна Генералова</cp:lastModifiedBy>
  <cp:revision>2</cp:revision>
  <cp:lastPrinted>2020-05-29T14:31:00Z</cp:lastPrinted>
  <dcterms:created xsi:type="dcterms:W3CDTF">2020-06-01T01:08:00Z</dcterms:created>
  <dcterms:modified xsi:type="dcterms:W3CDTF">2020-06-01T01:08:00Z</dcterms:modified>
</cp:coreProperties>
</file>