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D" w:rsidRDefault="00416EAD" w:rsidP="00416EA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AD" w:rsidRDefault="00416EAD" w:rsidP="00416EAD">
      <w:pPr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Администрация Верхнекетского района</w:t>
      </w:r>
    </w:p>
    <w:p w:rsidR="00416EAD" w:rsidRDefault="00416EAD" w:rsidP="00416EAD">
      <w:pPr>
        <w:spacing w:before="120" w:after="120"/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3"/>
        <w:gridCol w:w="3403"/>
      </w:tblGrid>
      <w:tr w:rsidR="00416EAD" w:rsidTr="00416EAD">
        <w:tc>
          <w:tcPr>
            <w:tcW w:w="3402" w:type="dxa"/>
            <w:hideMark/>
          </w:tcPr>
          <w:p w:rsidR="00416EAD" w:rsidRDefault="001251D9" w:rsidP="00DE0286">
            <w:pPr>
              <w:pStyle w:val="1"/>
              <w:spacing w:after="20"/>
              <w:jc w:val="left"/>
              <w:rPr>
                <w:rFonts w:ascii="Arial" w:hAnsi="Arial" w:cs="Arial"/>
                <w:b w:val="0"/>
                <w:i w:val="0"/>
                <w:sz w:val="28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«</w:t>
            </w:r>
            <w:r w:rsidR="00BF75CE">
              <w:rPr>
                <w:rFonts w:ascii="Arial" w:hAnsi="Arial" w:cs="Arial"/>
                <w:b w:val="0"/>
                <w:i w:val="0"/>
                <w:sz w:val="24"/>
                <w:szCs w:val="24"/>
              </w:rPr>
              <w:t>31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» </w:t>
            </w:r>
            <w:r w:rsidR="00BF75C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марта </w:t>
            </w:r>
            <w:r w:rsidR="00416E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</w:t>
            </w:r>
            <w:r w:rsidR="00B841A0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</w:t>
            </w:r>
            <w:r w:rsidR="00416EA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416EAD" w:rsidRDefault="00416EAD">
            <w:pPr>
              <w:pStyle w:val="1"/>
              <w:spacing w:line="-218" w:lineRule="auto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 xml:space="preserve">р.п. 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Белый Яр</w:t>
            </w:r>
          </w:p>
          <w:p w:rsidR="00416EAD" w:rsidRDefault="00416EAD">
            <w:pPr>
              <w:pStyle w:val="2"/>
              <w:spacing w:line="-21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16EAD" w:rsidRDefault="00416EAD">
            <w:pPr>
              <w:pStyle w:val="2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02" w:type="dxa"/>
            <w:hideMark/>
          </w:tcPr>
          <w:p w:rsidR="00416EAD" w:rsidRDefault="00BF75CE">
            <w:pPr>
              <w:pStyle w:val="1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№ 299</w:t>
            </w:r>
          </w:p>
        </w:tc>
      </w:tr>
    </w:tbl>
    <w:p w:rsidR="00416EAD" w:rsidRDefault="00416EAD" w:rsidP="00416EAD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widowControl w:val="0"/>
        <w:ind w:right="52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изменения в постановление Администрации Верхнекетского района от 22.09.2014 №1145 «О создании районной комиссии по делам несовершеннолетних и защите их прав»</w:t>
      </w:r>
    </w:p>
    <w:p w:rsidR="00416EAD" w:rsidRDefault="00416EAD" w:rsidP="00416EAD">
      <w:pPr>
        <w:pStyle w:val="2"/>
        <w:jc w:val="both"/>
        <w:rPr>
          <w:rFonts w:ascii="Arial" w:hAnsi="Arial" w:cs="Arial"/>
          <w:b/>
          <w:sz w:val="24"/>
          <w:szCs w:val="24"/>
        </w:rPr>
      </w:pPr>
    </w:p>
    <w:p w:rsidR="00416EAD" w:rsidRDefault="00416EAD" w:rsidP="00416EAD">
      <w:pPr>
        <w:pStyle w:val="a3"/>
        <w:widowControl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связи с кадровыми изменениями,</w:t>
      </w:r>
    </w:p>
    <w:p w:rsidR="00416EAD" w:rsidRDefault="00416EAD" w:rsidP="00416EAD">
      <w:pPr>
        <w:pStyle w:val="a3"/>
        <w:widowControl w:val="0"/>
        <w:jc w:val="both"/>
        <w:rPr>
          <w:rFonts w:cs="Arial"/>
          <w:sz w:val="24"/>
          <w:szCs w:val="24"/>
        </w:rPr>
      </w:pPr>
    </w:p>
    <w:p w:rsidR="00416EAD" w:rsidRDefault="00416EAD" w:rsidP="00416EAD">
      <w:pPr>
        <w:pStyle w:val="a3"/>
        <w:widowContro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ПОСТАНОВЛЯЮ:</w:t>
      </w:r>
    </w:p>
    <w:p w:rsidR="00416EAD" w:rsidRDefault="00416EAD" w:rsidP="00416EA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Верхнекетского района от 22.09.2014 №1145 «О создании районной комиссии по делам несовершеннолетних и защите их прав» изменение, изложив </w:t>
      </w:r>
      <w:r w:rsidR="00FE2A37" w:rsidRPr="00FE2A37">
        <w:rPr>
          <w:rFonts w:ascii="Arial" w:hAnsi="Arial" w:cs="Arial"/>
          <w:sz w:val="24"/>
          <w:szCs w:val="24"/>
        </w:rPr>
        <w:t>Состав районной комиссии по делам несовершеннолетних</w:t>
      </w:r>
      <w:r w:rsidR="00FE2A37">
        <w:rPr>
          <w:rFonts w:ascii="Arial" w:hAnsi="Arial" w:cs="Arial"/>
          <w:sz w:val="24"/>
          <w:szCs w:val="24"/>
        </w:rPr>
        <w:t xml:space="preserve"> </w:t>
      </w:r>
      <w:r w:rsidR="00FE2A37" w:rsidRPr="00FE2A37">
        <w:rPr>
          <w:rFonts w:ascii="Arial" w:hAnsi="Arial" w:cs="Arial"/>
          <w:sz w:val="24"/>
          <w:szCs w:val="24"/>
        </w:rPr>
        <w:t>и защите их прав</w:t>
      </w:r>
      <w:r w:rsidR="00FE2A37">
        <w:rPr>
          <w:rFonts w:ascii="Arial" w:hAnsi="Arial" w:cs="Arial"/>
          <w:sz w:val="24"/>
          <w:szCs w:val="24"/>
        </w:rPr>
        <w:t xml:space="preserve">, указанный в </w:t>
      </w:r>
      <w:r>
        <w:rPr>
          <w:rFonts w:ascii="Arial" w:hAnsi="Arial" w:cs="Arial"/>
          <w:sz w:val="24"/>
          <w:szCs w:val="24"/>
        </w:rPr>
        <w:t>приложени</w:t>
      </w:r>
      <w:r w:rsidR="00FE2A3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к настоящему постановлению.</w:t>
      </w:r>
    </w:p>
    <w:p w:rsidR="00416EAD" w:rsidRDefault="00416EAD" w:rsidP="00416EA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416EAD" w:rsidRDefault="00416EAD" w:rsidP="00416EA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16EAD" w:rsidRDefault="00724505" w:rsidP="00416EAD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DE0286">
        <w:rPr>
          <w:rFonts w:ascii="Arial" w:hAnsi="Arial" w:cs="Arial"/>
          <w:sz w:val="24"/>
          <w:szCs w:val="24"/>
        </w:rPr>
        <w:t>а</w:t>
      </w:r>
      <w:r w:rsidR="00416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EA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16EAD">
        <w:rPr>
          <w:rFonts w:ascii="Arial" w:hAnsi="Arial" w:cs="Arial"/>
          <w:sz w:val="24"/>
          <w:szCs w:val="24"/>
        </w:rPr>
        <w:t xml:space="preserve"> района                                         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Сенчихина</w:t>
      </w:r>
      <w:proofErr w:type="spellEnd"/>
      <w:r>
        <w:rPr>
          <w:rFonts w:ascii="Arial" w:hAnsi="Arial" w:cs="Arial"/>
        </w:rPr>
        <w:t xml:space="preserve"> М.Н.</w:t>
      </w: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2-36-26</w:t>
      </w: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jc w:val="both"/>
        <w:rPr>
          <w:rFonts w:ascii="Arial" w:hAnsi="Arial" w:cs="Arial"/>
        </w:rPr>
      </w:pPr>
    </w:p>
    <w:p w:rsidR="00416EAD" w:rsidRDefault="00416EAD" w:rsidP="00416EAD">
      <w:pPr>
        <w:pStyle w:val="2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416EAD" w:rsidRDefault="005C5165" w:rsidP="00416EAD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 xml:space="preserve">Дело-2, </w:t>
      </w:r>
      <w:proofErr w:type="spellStart"/>
      <w:r w:rsidR="000417BB">
        <w:rPr>
          <w:rFonts w:ascii="Arial" w:hAnsi="Arial" w:cs="Arial"/>
        </w:rPr>
        <w:t>Досужева</w:t>
      </w:r>
      <w:proofErr w:type="spellEnd"/>
      <w:r w:rsidR="000417BB">
        <w:rPr>
          <w:rFonts w:ascii="Arial" w:hAnsi="Arial" w:cs="Arial"/>
        </w:rPr>
        <w:t xml:space="preserve"> Л.А., Члены комиссии по списку –1</w:t>
      </w:r>
      <w:r w:rsidR="003216CC">
        <w:rPr>
          <w:rFonts w:ascii="Arial" w:hAnsi="Arial" w:cs="Arial"/>
        </w:rPr>
        <w:t>5</w:t>
      </w:r>
    </w:p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p w:rsidR="00416EAD" w:rsidRDefault="00416EAD" w:rsidP="00416EAD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16EAD" w:rsidRDefault="00416EAD" w:rsidP="00416EAD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16EAD" w:rsidRDefault="00416EAD" w:rsidP="00416EAD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416EAD" w:rsidRDefault="001251D9" w:rsidP="00416EAD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«</w:t>
      </w:r>
      <w:r w:rsidR="00BF75CE">
        <w:rPr>
          <w:rFonts w:ascii="Arial" w:hAnsi="Arial" w:cs="Arial"/>
          <w:sz w:val="24"/>
          <w:szCs w:val="24"/>
        </w:rPr>
        <w:t xml:space="preserve">31» марта </w:t>
      </w:r>
      <w:r w:rsidR="00B841A0">
        <w:rPr>
          <w:rFonts w:ascii="Arial" w:hAnsi="Arial" w:cs="Arial"/>
          <w:sz w:val="24"/>
          <w:szCs w:val="24"/>
        </w:rPr>
        <w:t xml:space="preserve"> 2020</w:t>
      </w:r>
      <w:r w:rsidR="00BF75CE">
        <w:rPr>
          <w:rFonts w:ascii="Arial" w:hAnsi="Arial" w:cs="Arial"/>
          <w:sz w:val="24"/>
          <w:szCs w:val="24"/>
        </w:rPr>
        <w:t xml:space="preserve"> г. № 299</w:t>
      </w:r>
    </w:p>
    <w:p w:rsidR="00416EAD" w:rsidRDefault="00416EAD" w:rsidP="00416EAD">
      <w:pPr>
        <w:pStyle w:val="2"/>
        <w:rPr>
          <w:rFonts w:ascii="Arial" w:hAnsi="Arial" w:cs="Arial"/>
          <w:b/>
          <w:sz w:val="24"/>
          <w:szCs w:val="24"/>
        </w:rPr>
      </w:pPr>
    </w:p>
    <w:p w:rsidR="00416EAD" w:rsidRDefault="00416EAD" w:rsidP="00416EAD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районной комиссии по делам несовершеннолетних</w:t>
      </w:r>
      <w:r>
        <w:rPr>
          <w:rFonts w:ascii="Arial" w:hAnsi="Arial" w:cs="Arial"/>
          <w:b/>
          <w:sz w:val="24"/>
          <w:szCs w:val="24"/>
        </w:rPr>
        <w:br/>
        <w:t>и защите их прав</w:t>
      </w:r>
    </w:p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6211"/>
      </w:tblGrid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6211" w:type="dxa"/>
            <w:hideMark/>
          </w:tcPr>
          <w:p w:rsidR="00416EAD" w:rsidRDefault="000417BB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Досужева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 Александровна</w:t>
            </w:r>
            <w:r w:rsidR="00416EAD">
              <w:rPr>
                <w:rFonts w:ascii="Arial" w:hAnsi="Arial" w:cs="Arial"/>
                <w:sz w:val="24"/>
                <w:szCs w:val="24"/>
              </w:rPr>
              <w:t>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EAD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вопросам;</w:t>
            </w:r>
          </w:p>
        </w:tc>
      </w:tr>
      <w:tr w:rsidR="00416EAD" w:rsidTr="00DF6153">
        <w:tc>
          <w:tcPr>
            <w:tcW w:w="3119" w:type="dxa"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Елисеева Татьяна Алексеевна,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Верхнекетского района;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Сенчихина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Маргарита Николаевна,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Pr="00B841A0">
              <w:rPr>
                <w:rFonts w:ascii="Arial" w:hAnsi="Arial" w:cs="Arial"/>
                <w:sz w:val="24"/>
                <w:szCs w:val="24"/>
              </w:rPr>
              <w:t>–</w:t>
            </w:r>
            <w:r w:rsidR="009F5DE7" w:rsidRPr="00B841A0">
              <w:rPr>
                <w:rFonts w:ascii="Arial" w:hAnsi="Arial" w:cs="Arial"/>
                <w:sz w:val="24"/>
                <w:szCs w:val="24"/>
              </w:rPr>
              <w:t xml:space="preserve"> ответственный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секретарь КДН и ЗП Администрации Верхнекетского района.</w:t>
            </w:r>
          </w:p>
        </w:tc>
      </w:tr>
      <w:tr w:rsidR="00416EAD" w:rsidTr="00DF6153">
        <w:tc>
          <w:tcPr>
            <w:tcW w:w="3119" w:type="dxa"/>
            <w:hideMark/>
          </w:tcPr>
          <w:p w:rsidR="005C5165" w:rsidRDefault="005C51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211" w:type="dxa"/>
          </w:tcPr>
          <w:p w:rsidR="00416EAD" w:rsidRDefault="00416EAD" w:rsidP="006B5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Бармин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Андреевич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юридической службы Администрации Верхнекетского района;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Pr="008F25A9" w:rsidRDefault="008F2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Крапивина Елена Владимировна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  <w:r w:rsidR="006B54ED">
              <w:rPr>
                <w:rFonts w:ascii="Arial" w:hAnsi="Arial" w:cs="Arial"/>
                <w:sz w:val="24"/>
                <w:szCs w:val="24"/>
              </w:rPr>
              <w:t>муниципального бюджетного общеобразовательного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«Белоярская средняя </w:t>
            </w:r>
            <w:r w:rsidR="005C5165">
              <w:rPr>
                <w:rFonts w:ascii="Arial" w:hAnsi="Arial" w:cs="Arial"/>
                <w:sz w:val="24"/>
                <w:szCs w:val="24"/>
              </w:rPr>
              <w:t xml:space="preserve">общеобразовательная школа №1» 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Верхнекетского района Томской области </w:t>
            </w:r>
            <w:r w:rsidR="005C516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 согласованию);</w:t>
            </w:r>
            <w:bookmarkStart w:id="0" w:name="_GoBack"/>
            <w:bookmarkEnd w:id="0"/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Тихонова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6B54ED">
              <w:rPr>
                <w:rFonts w:ascii="Arial" w:hAnsi="Arial" w:cs="Arial"/>
                <w:sz w:val="24"/>
                <w:szCs w:val="24"/>
              </w:rPr>
              <w:t>муниципального автономного общеобразовательного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«Белоярская средняя общеобразовательная школа № 2»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врач-нарколог ОГБУЗ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РБ» 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Ромашова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Михайловна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Управления образования Администрации Верхнекетского района;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Морозова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Лилия Владимировна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культуре, молодёжной политике, спорту и туризму Администрации Верхнекетского района;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Алексеевна</w:t>
            </w:r>
          </w:p>
        </w:tc>
        <w:tc>
          <w:tcPr>
            <w:tcW w:w="6211" w:type="dxa"/>
            <w:hideMark/>
          </w:tcPr>
          <w:p w:rsidR="00B841A0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ОГКУ «Центр социальной поддержки населения Верхнекетского района»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B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Соловьёв</w:t>
            </w:r>
          </w:p>
          <w:p w:rsidR="006863CF" w:rsidRDefault="006863CF" w:rsidP="00B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r w:rsidR="00B841A0">
              <w:rPr>
                <w:rFonts w:ascii="Arial" w:hAnsi="Arial" w:cs="Arial"/>
                <w:sz w:val="24"/>
                <w:szCs w:val="24"/>
              </w:rPr>
              <w:t>Владимиро</w:t>
            </w:r>
            <w:r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6211" w:type="dxa"/>
            <w:hideMark/>
          </w:tcPr>
          <w:p w:rsidR="00416EAD" w:rsidRDefault="00B841A0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416EAD">
              <w:rPr>
                <w:rFonts w:ascii="Arial" w:hAnsi="Arial" w:cs="Arial"/>
                <w:sz w:val="24"/>
                <w:szCs w:val="24"/>
              </w:rPr>
              <w:t xml:space="preserve"> отдел</w:t>
            </w:r>
            <w:r>
              <w:rPr>
                <w:rFonts w:ascii="Arial" w:hAnsi="Arial" w:cs="Arial"/>
                <w:sz w:val="24"/>
                <w:szCs w:val="24"/>
              </w:rPr>
              <w:t>ения</w:t>
            </w:r>
            <w:r w:rsidR="00416EAD">
              <w:rPr>
                <w:rFonts w:ascii="Arial" w:hAnsi="Arial" w:cs="Arial"/>
                <w:sz w:val="24"/>
                <w:szCs w:val="24"/>
              </w:rPr>
              <w:t xml:space="preserve"> участковых уполномоченных и по делам несовершеннолетних отдел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16EAD">
              <w:rPr>
                <w:rFonts w:ascii="Arial" w:hAnsi="Arial" w:cs="Arial"/>
                <w:sz w:val="24"/>
                <w:szCs w:val="24"/>
              </w:rPr>
              <w:t xml:space="preserve"> Министерства внутренних дел Российской Федерации по </w:t>
            </w:r>
            <w:proofErr w:type="spellStart"/>
            <w:r w:rsidR="00416EAD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="00416EAD">
              <w:rPr>
                <w:rFonts w:ascii="Arial" w:hAnsi="Arial" w:cs="Arial"/>
                <w:sz w:val="24"/>
                <w:szCs w:val="24"/>
              </w:rPr>
              <w:t xml:space="preserve"> району Управления Министерства </w:t>
            </w:r>
            <w:r w:rsidR="00416EAD">
              <w:rPr>
                <w:rFonts w:ascii="Arial" w:hAnsi="Arial" w:cs="Arial"/>
                <w:sz w:val="24"/>
                <w:szCs w:val="24"/>
              </w:rPr>
              <w:lastRenderedPageBreak/>
              <w:t>внутренних дел Российской Федерации по Томской области 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Козырева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Павловна</w:t>
            </w:r>
          </w:p>
        </w:tc>
        <w:tc>
          <w:tcPr>
            <w:tcW w:w="6211" w:type="dxa"/>
            <w:hideMark/>
          </w:tcPr>
          <w:p w:rsidR="001251D9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педагог ОГБПОУ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техникум промышленной индустрии и сервиса» </w:t>
            </w:r>
          </w:p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Михайловна</w:t>
            </w:r>
          </w:p>
        </w:tc>
        <w:tc>
          <w:tcPr>
            <w:tcW w:w="6211" w:type="dxa"/>
            <w:hideMark/>
          </w:tcPr>
          <w:p w:rsidR="00416EAD" w:rsidRDefault="00416EAD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инспектор ОГКУ «Центр занятости населения Верхнекетского района» (по согласованию);</w:t>
            </w:r>
          </w:p>
        </w:tc>
      </w:tr>
      <w:tr w:rsidR="00416EAD" w:rsidTr="00DF6153">
        <w:tc>
          <w:tcPr>
            <w:tcW w:w="3119" w:type="dxa"/>
            <w:hideMark/>
          </w:tcPr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Вертопрахова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EAD" w:rsidRDefault="00416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Борисовна</w:t>
            </w:r>
          </w:p>
        </w:tc>
        <w:tc>
          <w:tcPr>
            <w:tcW w:w="6211" w:type="dxa"/>
            <w:hideMark/>
          </w:tcPr>
          <w:p w:rsidR="001251D9" w:rsidRDefault="001251D9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обособленного подразделения </w:t>
            </w:r>
          </w:p>
          <w:p w:rsidR="00B841A0" w:rsidRDefault="001251D9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  <w:r w:rsidR="00416E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6EAD">
              <w:rPr>
                <w:rFonts w:ascii="Arial" w:hAnsi="Arial" w:cs="Arial"/>
                <w:sz w:val="24"/>
                <w:szCs w:val="24"/>
              </w:rPr>
              <w:t>Колпашевского</w:t>
            </w:r>
            <w:proofErr w:type="spellEnd"/>
            <w:r w:rsidR="00416EAD">
              <w:rPr>
                <w:rFonts w:ascii="Arial" w:hAnsi="Arial" w:cs="Arial"/>
                <w:sz w:val="24"/>
                <w:szCs w:val="24"/>
              </w:rPr>
              <w:t xml:space="preserve"> межмуниципального филиала ФКУ УИИ УФСИН России по Томской области (по согла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416EAD">
              <w:rPr>
                <w:rFonts w:ascii="Arial" w:hAnsi="Arial" w:cs="Arial"/>
                <w:sz w:val="24"/>
                <w:szCs w:val="24"/>
              </w:rPr>
              <w:t>ованию)</w:t>
            </w:r>
            <w:r w:rsidR="00B841A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807AE" w:rsidTr="00DF6153">
        <w:tc>
          <w:tcPr>
            <w:tcW w:w="3119" w:type="dxa"/>
            <w:hideMark/>
          </w:tcPr>
          <w:p w:rsidR="00F807AE" w:rsidRDefault="00F807AE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Сидихина</w:t>
            </w:r>
            <w:proofErr w:type="spellEnd"/>
          </w:p>
          <w:p w:rsidR="00F807AE" w:rsidRDefault="00F807AE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Вероника Анатольевна</w:t>
            </w:r>
          </w:p>
        </w:tc>
        <w:tc>
          <w:tcPr>
            <w:tcW w:w="6211" w:type="dxa"/>
            <w:hideMark/>
          </w:tcPr>
          <w:p w:rsidR="00F807AE" w:rsidRDefault="003216CC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F807AE">
              <w:rPr>
                <w:rFonts w:ascii="Arial" w:hAnsi="Arial" w:cs="Arial"/>
                <w:sz w:val="24"/>
                <w:szCs w:val="24"/>
              </w:rPr>
              <w:t>етодист отдела обеспечения функционирования, мониторинга и развития образования Управления образования Администрации Верхнекетского района;</w:t>
            </w:r>
          </w:p>
        </w:tc>
      </w:tr>
      <w:tr w:rsidR="003216CC" w:rsidTr="00DF6153">
        <w:tc>
          <w:tcPr>
            <w:tcW w:w="3119" w:type="dxa"/>
            <w:hideMark/>
          </w:tcPr>
          <w:p w:rsidR="003216CC" w:rsidRDefault="003216CC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Тарасов</w:t>
            </w:r>
          </w:p>
          <w:p w:rsidR="003216CC" w:rsidRDefault="003216CC" w:rsidP="004A2D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Николаевич</w:t>
            </w:r>
          </w:p>
        </w:tc>
        <w:tc>
          <w:tcPr>
            <w:tcW w:w="6211" w:type="dxa"/>
            <w:hideMark/>
          </w:tcPr>
          <w:p w:rsidR="003216CC" w:rsidRDefault="003216CC" w:rsidP="006B54E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УНД и ПР МЧС России по Томской области</w:t>
            </w:r>
            <w:r w:rsidR="006B54E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16EAD" w:rsidRDefault="00416EAD" w:rsidP="00416EAD">
      <w:pPr>
        <w:pStyle w:val="2"/>
        <w:rPr>
          <w:rFonts w:ascii="Arial" w:hAnsi="Arial" w:cs="Arial"/>
          <w:sz w:val="24"/>
          <w:szCs w:val="24"/>
        </w:rPr>
      </w:pPr>
    </w:p>
    <w:p w:rsidR="007A2EB4" w:rsidRDefault="007A2EB4"/>
    <w:sectPr w:rsidR="007A2EB4" w:rsidSect="006B54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EAD"/>
    <w:rsid w:val="000417BB"/>
    <w:rsid w:val="001251D9"/>
    <w:rsid w:val="00291216"/>
    <w:rsid w:val="003216CC"/>
    <w:rsid w:val="00416EAD"/>
    <w:rsid w:val="00492049"/>
    <w:rsid w:val="004E69C6"/>
    <w:rsid w:val="0056376A"/>
    <w:rsid w:val="005C5165"/>
    <w:rsid w:val="005F6077"/>
    <w:rsid w:val="0062468A"/>
    <w:rsid w:val="006863CF"/>
    <w:rsid w:val="006B54ED"/>
    <w:rsid w:val="00724505"/>
    <w:rsid w:val="00772E5A"/>
    <w:rsid w:val="007A2EB4"/>
    <w:rsid w:val="008F25A9"/>
    <w:rsid w:val="009F5DE7"/>
    <w:rsid w:val="00A467BF"/>
    <w:rsid w:val="00B010D3"/>
    <w:rsid w:val="00B841A0"/>
    <w:rsid w:val="00BD3DEB"/>
    <w:rsid w:val="00BF75CE"/>
    <w:rsid w:val="00D37ECE"/>
    <w:rsid w:val="00D537A0"/>
    <w:rsid w:val="00DD3111"/>
    <w:rsid w:val="00DE0286"/>
    <w:rsid w:val="00DF6153"/>
    <w:rsid w:val="00E25D24"/>
    <w:rsid w:val="00EB0BDB"/>
    <w:rsid w:val="00EB3EFE"/>
    <w:rsid w:val="00F807AE"/>
    <w:rsid w:val="00FC5D7A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6EAD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416EAD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416EAD"/>
    <w:pPr>
      <w:keepNext/>
      <w:widowControl w:val="0"/>
      <w:jc w:val="right"/>
    </w:pPr>
    <w:rPr>
      <w:b/>
      <w:i/>
      <w:sz w:val="22"/>
    </w:rPr>
  </w:style>
  <w:style w:type="paragraph" w:customStyle="1" w:styleId="2">
    <w:name w:val="Обычный2"/>
    <w:rsid w:val="00416E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Татьяна</cp:lastModifiedBy>
  <cp:revision>8</cp:revision>
  <cp:lastPrinted>2020-04-01T02:05:00Z</cp:lastPrinted>
  <dcterms:created xsi:type="dcterms:W3CDTF">2020-02-22T09:12:00Z</dcterms:created>
  <dcterms:modified xsi:type="dcterms:W3CDTF">2020-04-01T02:06:00Z</dcterms:modified>
</cp:coreProperties>
</file>