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06" w:rsidRDefault="00217306" w:rsidP="00217306">
      <w:pPr>
        <w:pStyle w:val="a3"/>
        <w:jc w:val="center"/>
      </w:pPr>
      <w:r>
        <w:rPr>
          <w:b/>
          <w:bCs/>
        </w:rPr>
        <w:t>2017 год</w:t>
      </w:r>
    </w:p>
    <w:p w:rsidR="00217306" w:rsidRDefault="00217306" w:rsidP="00217306">
      <w:pPr>
        <w:pStyle w:val="a3"/>
        <w:jc w:val="center"/>
      </w:pPr>
      <w:r>
        <w:rPr>
          <w:b/>
          <w:bCs/>
        </w:rPr>
        <w:t>Заседание трехсторонней комиссии муниципального образования «</w:t>
      </w:r>
      <w:proofErr w:type="spellStart"/>
      <w:r>
        <w:rPr>
          <w:b/>
          <w:bCs/>
        </w:rPr>
        <w:t>Верхнекетский</w:t>
      </w:r>
      <w:proofErr w:type="spellEnd"/>
      <w:r>
        <w:rPr>
          <w:b/>
          <w:bCs/>
        </w:rPr>
        <w:t xml:space="preserve"> район» по регулированию социально-трудовых отношений от 7 февраля 2017 года.</w:t>
      </w:r>
    </w:p>
    <w:p w:rsidR="00217306" w:rsidRDefault="00217306" w:rsidP="00217306">
      <w:pPr>
        <w:pStyle w:val="a3"/>
        <w:jc w:val="center"/>
      </w:pPr>
      <w:r>
        <w:t>Повестка заседания.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1. О реализации программ содействия занятости в 2017 году. 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2. Информация о работе районной трехсторонней комиссии по регулированию социально-трудовых отношений в </w:t>
      </w:r>
      <w:proofErr w:type="spellStart"/>
      <w:r>
        <w:rPr>
          <w:i/>
          <w:iCs/>
        </w:rPr>
        <w:t>Верхнекетском</w:t>
      </w:r>
      <w:proofErr w:type="spellEnd"/>
      <w:r>
        <w:rPr>
          <w:i/>
          <w:iCs/>
        </w:rPr>
        <w:t xml:space="preserve"> районе за 2016 год.</w:t>
      </w:r>
    </w:p>
    <w:p w:rsidR="00217306" w:rsidRDefault="00217306" w:rsidP="00217306">
      <w:pPr>
        <w:pStyle w:val="a3"/>
      </w:pPr>
      <w:r>
        <w:rPr>
          <w:i/>
          <w:iCs/>
        </w:rPr>
        <w:t>3. Об утверждении состава трёхсторонней комиссии муниципального образования «</w:t>
      </w:r>
      <w:proofErr w:type="spellStart"/>
      <w:r>
        <w:rPr>
          <w:i/>
          <w:iCs/>
        </w:rPr>
        <w:t>Верхнекетский</w:t>
      </w:r>
      <w:proofErr w:type="spellEnd"/>
      <w:r>
        <w:rPr>
          <w:i/>
          <w:iCs/>
        </w:rPr>
        <w:t xml:space="preserve"> район» по регулированию социально-трудовых отношений.</w:t>
      </w:r>
    </w:p>
    <w:p w:rsidR="00217306" w:rsidRDefault="00217306" w:rsidP="00217306">
      <w:pPr>
        <w:pStyle w:val="a3"/>
      </w:pPr>
      <w:r>
        <w:rPr>
          <w:i/>
          <w:iCs/>
        </w:rPr>
        <w:t>4. Утверждение плана работы трёхсторонней комиссии муниципального образования «</w:t>
      </w:r>
      <w:proofErr w:type="spellStart"/>
      <w:r>
        <w:rPr>
          <w:i/>
          <w:iCs/>
        </w:rPr>
        <w:t>Верхнекетский</w:t>
      </w:r>
      <w:proofErr w:type="spellEnd"/>
      <w:r>
        <w:rPr>
          <w:i/>
          <w:iCs/>
        </w:rPr>
        <w:t xml:space="preserve"> район» по регулированию социально-трудовых отношений на 2017 год. 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5. Об изменениях в порядок предоставления денежной компенсации за санаторно-курортное лечение работникам областных государственных и муниципальных учреждений. 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6. Ситуация на рынке труда в </w:t>
      </w:r>
      <w:proofErr w:type="spellStart"/>
      <w:r>
        <w:rPr>
          <w:i/>
          <w:iCs/>
        </w:rPr>
        <w:t>Верхнекетском</w:t>
      </w:r>
      <w:proofErr w:type="spellEnd"/>
      <w:r>
        <w:rPr>
          <w:i/>
          <w:iCs/>
        </w:rPr>
        <w:t xml:space="preserve"> районе. </w:t>
      </w:r>
    </w:p>
    <w:p w:rsidR="00217306" w:rsidRDefault="00217306" w:rsidP="00217306">
      <w:pPr>
        <w:pStyle w:val="a3"/>
      </w:pPr>
      <w:r>
        <w:t xml:space="preserve">7. </w:t>
      </w:r>
      <w:r>
        <w:rPr>
          <w:i/>
          <w:iCs/>
        </w:rPr>
        <w:t>Об участии в областных конкурсах по охране труда в 2017 году «Лучший специалист по охране труда Томской области 2017 года», «Я рисую безопасный труд».</w:t>
      </w:r>
      <w:r>
        <w:t xml:space="preserve"> </w:t>
      </w:r>
    </w:p>
    <w:p w:rsidR="00217306" w:rsidRDefault="00217306" w:rsidP="00217306">
      <w:pPr>
        <w:pStyle w:val="a3"/>
      </w:pPr>
      <w:r>
        <w:rPr>
          <w:b/>
          <w:bCs/>
        </w:rPr>
        <w:t>Выступили:</w:t>
      </w:r>
      <w:r>
        <w:t xml:space="preserve"> </w:t>
      </w:r>
      <w:proofErr w:type="gramStart"/>
      <w:r>
        <w:t xml:space="preserve">Шилова Н.В., заместитель начальника Департамента труда и занятости населения Томской области, </w:t>
      </w:r>
      <w:proofErr w:type="spellStart"/>
      <w:r>
        <w:t>Альсевич</w:t>
      </w:r>
      <w:proofErr w:type="spellEnd"/>
      <w:r>
        <w:t xml:space="preserve"> С.А, заместитель Главы </w:t>
      </w:r>
      <w:proofErr w:type="spellStart"/>
      <w:r>
        <w:t>Верхнекетского</w:t>
      </w:r>
      <w:proofErr w:type="spellEnd"/>
      <w:r>
        <w:t xml:space="preserve"> района по экономике и инвестиционной политике, </w:t>
      </w:r>
      <w:proofErr w:type="spellStart"/>
      <w:r>
        <w:t>Досужева</w:t>
      </w:r>
      <w:proofErr w:type="spellEnd"/>
      <w:r>
        <w:t xml:space="preserve"> Л.А., директор ОГКУ «Центр занятости населения </w:t>
      </w:r>
      <w:proofErr w:type="spellStart"/>
      <w:r>
        <w:t>Верхнекетского</w:t>
      </w:r>
      <w:proofErr w:type="spellEnd"/>
      <w:r>
        <w:t xml:space="preserve"> района», Горячева Ж.Ю., председатель комитета социального партнёрства, экспертизы условий и охраны труда Департамента труда и занятости населения Томской области, Березовская И.П., ведущий специалист по труду</w:t>
      </w:r>
      <w:proofErr w:type="gramEnd"/>
      <w:r>
        <w:t xml:space="preserve"> Администрации </w:t>
      </w:r>
      <w:proofErr w:type="spellStart"/>
      <w:r>
        <w:t>Верхнекетского</w:t>
      </w:r>
      <w:proofErr w:type="spellEnd"/>
      <w:r>
        <w:t xml:space="preserve"> района.</w:t>
      </w:r>
    </w:p>
    <w:p w:rsidR="00217306" w:rsidRDefault="00217306" w:rsidP="00217306">
      <w:pPr>
        <w:pStyle w:val="a3"/>
      </w:pPr>
      <w:r>
        <w:rPr>
          <w:b/>
          <w:bCs/>
        </w:rPr>
        <w:t>Решение комиссии:</w:t>
      </w:r>
    </w:p>
    <w:p w:rsidR="00217306" w:rsidRDefault="00217306" w:rsidP="00217306">
      <w:pPr>
        <w:pStyle w:val="a3"/>
      </w:pPr>
      <w:r>
        <w:rPr>
          <w:b/>
          <w:bCs/>
        </w:rPr>
        <w:t>1.​</w:t>
      </w:r>
      <w:r>
        <w:t xml:space="preserve"> </w:t>
      </w:r>
      <w:proofErr w:type="gramStart"/>
      <w:r>
        <w:t xml:space="preserve">Принять к сведению информацию Шиловой Н.В. «О реализации программ содействия занятости в 2017 году», </w:t>
      </w:r>
      <w:proofErr w:type="spellStart"/>
      <w:r>
        <w:t>Альсевич</w:t>
      </w:r>
      <w:proofErr w:type="spellEnd"/>
      <w:r>
        <w:t xml:space="preserve"> С.А. «О работе районной трехсторонней комиссии по регулированию социально-трудовых отношений в </w:t>
      </w:r>
      <w:proofErr w:type="spellStart"/>
      <w:r>
        <w:t>Верхнекетском</w:t>
      </w:r>
      <w:proofErr w:type="spellEnd"/>
      <w:r>
        <w:t xml:space="preserve"> районе за 2016 год», «Об изменениях в порядок предоставления денежной компенсации за </w:t>
      </w:r>
      <w:proofErr w:type="spellStart"/>
      <w:r>
        <w:t>сана-торно-курортное</w:t>
      </w:r>
      <w:proofErr w:type="spellEnd"/>
      <w:r>
        <w:t xml:space="preserve"> лечение работникам областных государственных и муниципальных учреждений», </w:t>
      </w:r>
      <w:proofErr w:type="spellStart"/>
      <w:r>
        <w:t>Досужевой</w:t>
      </w:r>
      <w:proofErr w:type="spellEnd"/>
      <w:r>
        <w:t xml:space="preserve"> Л.А. «О ситуации на рынке труда в </w:t>
      </w:r>
      <w:proofErr w:type="spellStart"/>
      <w:r>
        <w:t>Верхнекетском</w:t>
      </w:r>
      <w:proofErr w:type="spellEnd"/>
      <w:r>
        <w:t xml:space="preserve"> районе</w:t>
      </w:r>
      <w:proofErr w:type="gramEnd"/>
      <w:r>
        <w:t>».</w:t>
      </w:r>
    </w:p>
    <w:p w:rsidR="00217306" w:rsidRDefault="00217306" w:rsidP="00217306">
      <w:pPr>
        <w:pStyle w:val="a3"/>
      </w:pPr>
      <w:r>
        <w:rPr>
          <w:b/>
          <w:bCs/>
        </w:rPr>
        <w:t>2.</w:t>
      </w:r>
      <w:r>
        <w:t xml:space="preserve"> Утвердить состав трёхсторонней комиссии муниципального образования «</w:t>
      </w:r>
      <w:proofErr w:type="spellStart"/>
      <w:r>
        <w:t>Верхнекетский</w:t>
      </w:r>
      <w:proofErr w:type="spellEnd"/>
      <w:r>
        <w:t xml:space="preserve"> район» по регулированию социально-трудовых отношений, план работы трёхсторонней комиссии муниципального образования «</w:t>
      </w:r>
      <w:proofErr w:type="spellStart"/>
      <w:r>
        <w:t>Верхнекетский</w:t>
      </w:r>
      <w:proofErr w:type="spellEnd"/>
      <w:r>
        <w:t xml:space="preserve"> район» по регулированию социально-трудовых отношений на 2017 год. </w:t>
      </w:r>
    </w:p>
    <w:p w:rsidR="00217306" w:rsidRDefault="00217306" w:rsidP="00217306">
      <w:pPr>
        <w:pStyle w:val="a3"/>
      </w:pPr>
      <w:r>
        <w:rPr>
          <w:b/>
          <w:bCs/>
        </w:rPr>
        <w:t>Работодателям:</w:t>
      </w:r>
      <w:r>
        <w:t xml:space="preserve"> </w:t>
      </w:r>
    </w:p>
    <w:p w:rsidR="00217306" w:rsidRDefault="00217306" w:rsidP="00217306">
      <w:pPr>
        <w:pStyle w:val="a3"/>
      </w:pPr>
      <w:r>
        <w:rPr>
          <w:b/>
          <w:bCs/>
        </w:rPr>
        <w:lastRenderedPageBreak/>
        <w:t>3.</w:t>
      </w:r>
      <w:r>
        <w:t xml:space="preserve"> Принять участие в областных конкурсах по охране труда в 2017 году «Лучший специалист по охране труда Томской области 2017 года», «Я рисую безопасный труд».</w:t>
      </w:r>
    </w:p>
    <w:p w:rsidR="00217306" w:rsidRDefault="00217306" w:rsidP="00217306">
      <w:pPr>
        <w:pStyle w:val="a3"/>
      </w:pPr>
      <w:r>
        <w:rPr>
          <w:noProof/>
        </w:rPr>
        <w:drawing>
          <wp:inline distT="0" distB="0" distL="0" distR="0">
            <wp:extent cx="17145" cy="33655"/>
            <wp:effectExtent l="19050" t="0" r="1905" b="0"/>
            <wp:docPr id="1" name="bxid_4594" descr="http://vkt.tomsk.ru/bitrix/images/fileman/htmledit2/break_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4594" descr="http://vkt.tomsk.ru/bitrix/images/fileman/htmledit2/break_pag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3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306" w:rsidRDefault="00217306" w:rsidP="00217306">
      <w:pPr>
        <w:pStyle w:val="a3"/>
        <w:jc w:val="center"/>
      </w:pPr>
      <w:r>
        <w:rPr>
          <w:b/>
          <w:bCs/>
        </w:rPr>
        <w:t>Заседание трёхсторонней комиссии муниципального образования «</w:t>
      </w:r>
      <w:proofErr w:type="spellStart"/>
      <w:r>
        <w:rPr>
          <w:b/>
          <w:bCs/>
        </w:rPr>
        <w:t>Верхнекетский</w:t>
      </w:r>
      <w:proofErr w:type="spellEnd"/>
      <w:r>
        <w:rPr>
          <w:b/>
          <w:bCs/>
        </w:rPr>
        <w:t xml:space="preserve"> район» по регулированию социально-трудовых отношений 19 мая 2017 года</w:t>
      </w:r>
    </w:p>
    <w:p w:rsidR="00217306" w:rsidRDefault="00217306" w:rsidP="00217306">
      <w:pPr>
        <w:pStyle w:val="a3"/>
      </w:pPr>
      <w:r>
        <w:t xml:space="preserve">Присутствовали члены комиссии, 29 - работодателей, специалисты по охране труда, председатели профсоюзных организаций, уполномоченные трудовых коллективов организаций разных форм собственности </w:t>
      </w:r>
    </w:p>
    <w:p w:rsidR="00217306" w:rsidRDefault="00217306" w:rsidP="00217306">
      <w:pPr>
        <w:pStyle w:val="a3"/>
        <w:jc w:val="center"/>
      </w:pPr>
      <w:r>
        <w:rPr>
          <w:b/>
          <w:bCs/>
        </w:rPr>
        <w:t>Повестка.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1. Реализация мероприятий по охране труда в 2016 году и первом квартале 2017 года. 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2. О награждении участников занявших призовые места в первом этапе областного детского творческого конкурса по охране труда «Я рисую безопасный труд». 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3. Информация о диспансеризации работников организаций </w:t>
      </w:r>
      <w:proofErr w:type="spellStart"/>
      <w:r>
        <w:rPr>
          <w:i/>
          <w:iCs/>
        </w:rPr>
        <w:t>Верхнекетского</w:t>
      </w:r>
      <w:proofErr w:type="spellEnd"/>
      <w:r>
        <w:rPr>
          <w:i/>
          <w:iCs/>
        </w:rPr>
        <w:t xml:space="preserve"> района в 2016 году и первый квартал 2017 года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4. Информация об экологическом состоянии охраны окружающей среды на территории </w:t>
      </w:r>
      <w:proofErr w:type="spellStart"/>
      <w:r>
        <w:rPr>
          <w:i/>
          <w:iCs/>
        </w:rPr>
        <w:t>Верхнекетского</w:t>
      </w:r>
      <w:proofErr w:type="spellEnd"/>
      <w:r>
        <w:rPr>
          <w:i/>
          <w:iCs/>
        </w:rPr>
        <w:t xml:space="preserve"> района.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5. Информация о миграционной ситуации на территории </w:t>
      </w:r>
      <w:proofErr w:type="spellStart"/>
      <w:r>
        <w:rPr>
          <w:i/>
          <w:iCs/>
        </w:rPr>
        <w:t>Верхнекетского</w:t>
      </w:r>
      <w:proofErr w:type="spellEnd"/>
      <w:r>
        <w:rPr>
          <w:i/>
          <w:iCs/>
        </w:rPr>
        <w:t xml:space="preserve"> района. </w:t>
      </w:r>
    </w:p>
    <w:p w:rsidR="00217306" w:rsidRDefault="00217306" w:rsidP="00217306">
      <w:pPr>
        <w:pStyle w:val="a3"/>
      </w:pPr>
      <w:r>
        <w:rPr>
          <w:i/>
          <w:iCs/>
        </w:rPr>
        <w:t xml:space="preserve">6. Взаимодействие Администрации </w:t>
      </w:r>
      <w:proofErr w:type="spellStart"/>
      <w:r>
        <w:rPr>
          <w:i/>
          <w:iCs/>
        </w:rPr>
        <w:t>Верхнекетского</w:t>
      </w:r>
      <w:proofErr w:type="spellEnd"/>
      <w:r>
        <w:rPr>
          <w:i/>
          <w:iCs/>
        </w:rPr>
        <w:t xml:space="preserve"> района с правоохранительными органами, ОГКУ «Центр социальной поддержки населения </w:t>
      </w:r>
      <w:proofErr w:type="spellStart"/>
      <w:r>
        <w:rPr>
          <w:i/>
          <w:iCs/>
        </w:rPr>
        <w:t>Верхнекетского</w:t>
      </w:r>
      <w:proofErr w:type="spellEnd"/>
      <w:r>
        <w:rPr>
          <w:i/>
          <w:iCs/>
        </w:rPr>
        <w:t xml:space="preserve"> района», ОГКУ «Центр занятости населения </w:t>
      </w:r>
      <w:proofErr w:type="spellStart"/>
      <w:r>
        <w:rPr>
          <w:i/>
          <w:iCs/>
        </w:rPr>
        <w:t>Верхнекетского</w:t>
      </w:r>
      <w:proofErr w:type="spellEnd"/>
      <w:r>
        <w:rPr>
          <w:i/>
          <w:iCs/>
        </w:rPr>
        <w:t xml:space="preserve"> района» по вопросу работы с иностранными гражданами. </w:t>
      </w:r>
    </w:p>
    <w:p w:rsidR="00217306" w:rsidRDefault="00217306" w:rsidP="00217306">
      <w:pPr>
        <w:pStyle w:val="a3"/>
      </w:pPr>
      <w:r>
        <w:t xml:space="preserve">7. </w:t>
      </w:r>
      <w:r>
        <w:rPr>
          <w:i/>
          <w:iCs/>
        </w:rPr>
        <w:t xml:space="preserve">Информация об использовании средств ФСС РФ на финансирование предупредительных мер по сокращению производственного травматизма и профессиональных заболеваний. </w:t>
      </w:r>
    </w:p>
    <w:p w:rsidR="00217306" w:rsidRDefault="00217306" w:rsidP="00217306">
      <w:pPr>
        <w:pStyle w:val="a3"/>
      </w:pPr>
      <w:r>
        <w:rPr>
          <w:b/>
          <w:bCs/>
        </w:rPr>
        <w:t xml:space="preserve">Выступили: </w:t>
      </w:r>
      <w:proofErr w:type="gramStart"/>
      <w:r>
        <w:t xml:space="preserve">Березовская И.П.- ведущий специалист по труду Администрации </w:t>
      </w:r>
      <w:proofErr w:type="spellStart"/>
      <w:r>
        <w:t>Верхнекетского</w:t>
      </w:r>
      <w:proofErr w:type="spellEnd"/>
      <w:r>
        <w:t xml:space="preserve"> района, Бакулина И.Д.- Главный врач ОГБУЗ «</w:t>
      </w:r>
      <w:proofErr w:type="spellStart"/>
      <w:r>
        <w:t>Верхнекетская</w:t>
      </w:r>
      <w:proofErr w:type="spellEnd"/>
      <w:r>
        <w:t xml:space="preserve"> РБ», </w:t>
      </w:r>
      <w:proofErr w:type="spellStart"/>
      <w:r>
        <w:t>Бучко</w:t>
      </w:r>
      <w:proofErr w:type="spellEnd"/>
      <w:r>
        <w:t xml:space="preserve"> Т.В.- государственный инспектор в Томской области по охране природы, Михайлов М.Г.- начальник ОМВД РФ по </w:t>
      </w:r>
      <w:proofErr w:type="spellStart"/>
      <w:r>
        <w:t>Верхнекетскому</w:t>
      </w:r>
      <w:proofErr w:type="spellEnd"/>
      <w:r>
        <w:t xml:space="preserve"> району, </w:t>
      </w:r>
      <w:proofErr w:type="spellStart"/>
      <w:r>
        <w:t>Гусельникова</w:t>
      </w:r>
      <w:proofErr w:type="spellEnd"/>
      <w:r>
        <w:t xml:space="preserve"> М.П.- Первый заместитель Главы </w:t>
      </w:r>
      <w:proofErr w:type="spellStart"/>
      <w:r>
        <w:t>Верхнекетского</w:t>
      </w:r>
      <w:proofErr w:type="spellEnd"/>
      <w:r>
        <w:t xml:space="preserve"> района, </w:t>
      </w:r>
      <w:proofErr w:type="spellStart"/>
      <w:r>
        <w:t>Сергейчук</w:t>
      </w:r>
      <w:proofErr w:type="spellEnd"/>
      <w:r>
        <w:t xml:space="preserve"> Г.И.- ведущий специалист ФСС РФ в </w:t>
      </w:r>
      <w:proofErr w:type="spellStart"/>
      <w:r>
        <w:t>Верхнекетском</w:t>
      </w:r>
      <w:proofErr w:type="spellEnd"/>
      <w:r>
        <w:t xml:space="preserve"> районе.</w:t>
      </w:r>
      <w:proofErr w:type="gramEnd"/>
    </w:p>
    <w:p w:rsidR="00217306" w:rsidRDefault="00217306" w:rsidP="00217306">
      <w:pPr>
        <w:pStyle w:val="a3"/>
      </w:pPr>
      <w:r>
        <w:rPr>
          <w:b/>
          <w:bCs/>
        </w:rPr>
        <w:t>Решение комиссии:</w:t>
      </w:r>
    </w:p>
    <w:p w:rsidR="00217306" w:rsidRDefault="00217306" w:rsidP="00217306">
      <w:pPr>
        <w:pStyle w:val="a3"/>
      </w:pPr>
      <w:proofErr w:type="gramStart"/>
      <w:r>
        <w:t xml:space="preserve">Заслушав и обсудив выступление докладчиков, члены комиссии отмечают, что деятельность человека является основой его существования, а на трудовую деятельность приходится не менее 50% жизни человека и именно в процессе трудовой деятельности человек подвергается наибольшей опасности, поэтому комфортные и безопасные условия труда – это один из основных факторов, влияющих на здоровье работников, и как следствие производительность труда. </w:t>
      </w:r>
      <w:proofErr w:type="gramEnd"/>
    </w:p>
    <w:p w:rsidR="00217306" w:rsidRDefault="00217306" w:rsidP="00217306">
      <w:pPr>
        <w:pStyle w:val="a3"/>
      </w:pPr>
      <w:r>
        <w:rPr>
          <w:b/>
          <w:bCs/>
        </w:rPr>
        <w:lastRenderedPageBreak/>
        <w:t>1.</w:t>
      </w:r>
      <w:r>
        <w:t xml:space="preserve"> </w:t>
      </w:r>
      <w:proofErr w:type="gramStart"/>
      <w:r>
        <w:t xml:space="preserve">Информацию о реализации мероприятий по охране труда в 2016 году и первом квартале 2017 года, о награждении участников занявших призовые места в первом этапе областного детского творческого конкурса по охране труда «Я рисую безопасный труд», о диспансеризации работников организаций </w:t>
      </w:r>
      <w:proofErr w:type="spellStart"/>
      <w:r>
        <w:t>Верхнекетского</w:t>
      </w:r>
      <w:proofErr w:type="spellEnd"/>
      <w:r>
        <w:t xml:space="preserve"> района в 2016 году и первый квартал 2017 года, об экологическом состоянии охраны окружающей среды на территории </w:t>
      </w:r>
      <w:proofErr w:type="spellStart"/>
      <w:r>
        <w:t>Верхнекетского</w:t>
      </w:r>
      <w:proofErr w:type="spellEnd"/>
      <w:r>
        <w:t xml:space="preserve"> района, о</w:t>
      </w:r>
      <w:proofErr w:type="gramEnd"/>
      <w:r>
        <w:t xml:space="preserve"> </w:t>
      </w:r>
      <w:proofErr w:type="gramStart"/>
      <w:r>
        <w:t xml:space="preserve">миграционной ситуации на территории </w:t>
      </w:r>
      <w:proofErr w:type="spellStart"/>
      <w:r>
        <w:t>Верхнекетского</w:t>
      </w:r>
      <w:proofErr w:type="spellEnd"/>
      <w:r>
        <w:t xml:space="preserve"> района, о взаимодействии Администрации </w:t>
      </w:r>
      <w:proofErr w:type="spellStart"/>
      <w:r>
        <w:t>Верхнекетского</w:t>
      </w:r>
      <w:proofErr w:type="spellEnd"/>
      <w:r>
        <w:t xml:space="preserve"> района с правоохранительными органами, ОГКУ «Центр социальной поддержки населения </w:t>
      </w:r>
      <w:proofErr w:type="spellStart"/>
      <w:r>
        <w:t>Верхнекетского</w:t>
      </w:r>
      <w:proofErr w:type="spellEnd"/>
      <w:r>
        <w:t xml:space="preserve"> района», ОГКУ «Центр занятости населения </w:t>
      </w:r>
      <w:proofErr w:type="spellStart"/>
      <w:r>
        <w:t>Верхнекетского</w:t>
      </w:r>
      <w:proofErr w:type="spellEnd"/>
      <w:r>
        <w:t xml:space="preserve"> района» по вопросу работы с иностранными гражданами, об использовании средств ФСС РФ на финансирование предупредительных мер по сокращению производственного травматизма и профессиональных заболеваний принять к сведению.</w:t>
      </w:r>
      <w:bookmarkStart w:id="0" w:name="_GoBack"/>
      <w:bookmarkEnd w:id="0"/>
      <w:proofErr w:type="gramEnd"/>
    </w:p>
    <w:p w:rsidR="00217306" w:rsidRDefault="00217306" w:rsidP="00217306">
      <w:pPr>
        <w:pStyle w:val="a3"/>
      </w:pPr>
      <w:r>
        <w:rPr>
          <w:b/>
          <w:bCs/>
        </w:rPr>
        <w:t xml:space="preserve">2. Администрации </w:t>
      </w:r>
      <w:proofErr w:type="spellStart"/>
      <w:r>
        <w:rPr>
          <w:b/>
          <w:bCs/>
        </w:rPr>
        <w:t>Верхнекетского</w:t>
      </w:r>
      <w:proofErr w:type="spellEnd"/>
      <w:r>
        <w:rPr>
          <w:b/>
          <w:bCs/>
        </w:rPr>
        <w:t xml:space="preserve"> района </w:t>
      </w:r>
    </w:p>
    <w:p w:rsidR="00217306" w:rsidRDefault="00217306" w:rsidP="00217306">
      <w:pPr>
        <w:pStyle w:val="a3"/>
      </w:pPr>
      <w:r>
        <w:t xml:space="preserve">- продолжить организационную работу по обучению и проверке </w:t>
      </w:r>
      <w:proofErr w:type="gramStart"/>
      <w:r>
        <w:t>знаний требований охраны труда руководителей</w:t>
      </w:r>
      <w:proofErr w:type="gramEnd"/>
      <w:r>
        <w:t xml:space="preserve"> и специалистов предприятий и организаций </w:t>
      </w:r>
      <w:proofErr w:type="spellStart"/>
      <w:r>
        <w:t>Верхнекетского</w:t>
      </w:r>
      <w:proofErr w:type="spellEnd"/>
      <w:r>
        <w:t xml:space="preserve"> района;</w:t>
      </w:r>
    </w:p>
    <w:p w:rsidR="00217306" w:rsidRDefault="00217306" w:rsidP="00217306">
      <w:pPr>
        <w:pStyle w:val="a3"/>
      </w:pPr>
      <w:r>
        <w:t xml:space="preserve">- продолжить проводить консультативную, разъяснительную работу среди работодателей и работников по официальному трудоустройству </w:t>
      </w:r>
      <w:proofErr w:type="gramStart"/>
      <w:r>
        <w:t>согласно законов</w:t>
      </w:r>
      <w:proofErr w:type="gramEnd"/>
      <w:r>
        <w:t xml:space="preserve"> РФ;</w:t>
      </w:r>
    </w:p>
    <w:p w:rsidR="00217306" w:rsidRDefault="00217306" w:rsidP="00217306">
      <w:pPr>
        <w:pStyle w:val="a3"/>
      </w:pPr>
      <w:r>
        <w:t>- продолжить участвовать в областных конкурсах по охране труда.</w:t>
      </w:r>
    </w:p>
    <w:p w:rsidR="00217306" w:rsidRDefault="00217306" w:rsidP="00217306">
      <w:pPr>
        <w:pStyle w:val="a3"/>
      </w:pPr>
      <w:r>
        <w:rPr>
          <w:b/>
          <w:bCs/>
        </w:rPr>
        <w:t>3. Работодателям:</w:t>
      </w:r>
      <w:r>
        <w:t xml:space="preserve"> </w:t>
      </w:r>
    </w:p>
    <w:p w:rsidR="00217306" w:rsidRDefault="00217306" w:rsidP="00217306">
      <w:pPr>
        <w:pStyle w:val="a3"/>
      </w:pPr>
      <w:r>
        <w:t xml:space="preserve">- трудоустраивать работников </w:t>
      </w:r>
      <w:proofErr w:type="gramStart"/>
      <w:r>
        <w:t>согласно</w:t>
      </w:r>
      <w:proofErr w:type="gramEnd"/>
      <w:r>
        <w:t xml:space="preserve"> трудового законодательства РФ;</w:t>
      </w:r>
    </w:p>
    <w:p w:rsidR="00217306" w:rsidRDefault="00217306" w:rsidP="00217306">
      <w:pPr>
        <w:pStyle w:val="a3"/>
      </w:pPr>
      <w:r>
        <w:t>- проводить в установленные сроки специальную оценку условий труда;</w:t>
      </w:r>
    </w:p>
    <w:p w:rsidR="00217306" w:rsidRDefault="00217306" w:rsidP="00217306">
      <w:pPr>
        <w:pStyle w:val="a3"/>
      </w:pPr>
      <w:r>
        <w:t xml:space="preserve">- обеспечить контроль за соблюдением периодичности проведения обучения по охране труда и проверки </w:t>
      </w:r>
      <w:proofErr w:type="gramStart"/>
      <w:r>
        <w:t>знаний требований охраны труда руководителей</w:t>
      </w:r>
      <w:proofErr w:type="gramEnd"/>
      <w:r>
        <w:t xml:space="preserve"> и работников;</w:t>
      </w:r>
    </w:p>
    <w:p w:rsidR="00217306" w:rsidRDefault="00217306" w:rsidP="00217306">
      <w:pPr>
        <w:pStyle w:val="a3"/>
      </w:pPr>
      <w:r>
        <w:t>- внедрять современные методы управления охраной труда;</w:t>
      </w:r>
    </w:p>
    <w:p w:rsidR="00217306" w:rsidRDefault="00217306" w:rsidP="00217306">
      <w:pPr>
        <w:pStyle w:val="a3"/>
      </w:pPr>
      <w:r>
        <w:t>- принимать необходимые меры по обеспечению безопасности и охраны труда на каждом рабочем месте, надлежащего санитарно-бытового и лечебно-профилактического обслуживания, обучения и проверки знаний требований охраны труда, своевременного и качественного инструктирования по охране труда работников;</w:t>
      </w:r>
    </w:p>
    <w:p w:rsidR="00217306" w:rsidRDefault="00217306" w:rsidP="00217306">
      <w:pPr>
        <w:pStyle w:val="a3"/>
      </w:pPr>
      <w:r>
        <w:t>-организовывать проведение предварительных и периодических медицинских осмотров работников в соответствии с требованиями приказа Министерства здравоохранения и социального развития Российской Федерации от 12 апреля 2011 года № 302н;</w:t>
      </w:r>
    </w:p>
    <w:p w:rsidR="00217306" w:rsidRDefault="00217306" w:rsidP="00217306">
      <w:pPr>
        <w:pStyle w:val="a3"/>
      </w:pPr>
      <w:r>
        <w:t>-в полной мере использовать механизм частичного финансирования предупредительных мер по сокращению производственного травматизма и профессиональных заболеваний работников за счет сре</w:t>
      </w:r>
      <w:proofErr w:type="gramStart"/>
      <w:r>
        <w:t>дств стр</w:t>
      </w:r>
      <w:proofErr w:type="gramEnd"/>
      <w:r>
        <w:t>аховых взносов на обязательное социальное страхование.</w:t>
      </w:r>
    </w:p>
    <w:p w:rsidR="00217306" w:rsidRDefault="00217306" w:rsidP="00217306">
      <w:pPr>
        <w:pStyle w:val="a3"/>
      </w:pPr>
      <w:r>
        <w:rPr>
          <w:b/>
          <w:bCs/>
        </w:rPr>
        <w:t>4. Профсоюзам:</w:t>
      </w:r>
    </w:p>
    <w:p w:rsidR="00217306" w:rsidRDefault="00217306" w:rsidP="00217306">
      <w:pPr>
        <w:pStyle w:val="a3"/>
      </w:pPr>
      <w:r>
        <w:lastRenderedPageBreak/>
        <w:t xml:space="preserve">- полнее использовать права, предусмотренные законом о профессиональных союзах, при осуществлении общественного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в организациях района;</w:t>
      </w:r>
    </w:p>
    <w:p w:rsidR="00217306" w:rsidRDefault="00217306" w:rsidP="00217306">
      <w:pPr>
        <w:pStyle w:val="a3"/>
      </w:pPr>
      <w:r>
        <w:t>- содействовать созданию комитетов (комиссий) по охране труда;</w:t>
      </w:r>
    </w:p>
    <w:p w:rsidR="00217306" w:rsidRDefault="00217306" w:rsidP="00217306">
      <w:pPr>
        <w:pStyle w:val="a3"/>
      </w:pPr>
      <w:r>
        <w:t>- активизировать работу в организациях района по пропаганде охраны труда.</w:t>
      </w:r>
    </w:p>
    <w:p w:rsidR="001C05F7" w:rsidRDefault="001C05F7"/>
    <w:sectPr w:rsidR="001C05F7" w:rsidSect="001C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217306"/>
    <w:rsid w:val="001C05F7"/>
    <w:rsid w:val="0021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6380</Characters>
  <Application>Microsoft Office Word</Application>
  <DocSecurity>0</DocSecurity>
  <Lines>53</Lines>
  <Paragraphs>14</Paragraphs>
  <ScaleCrop>false</ScaleCrop>
  <Company>Home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В. А.</dc:creator>
  <cp:keywords/>
  <dc:description/>
  <cp:lastModifiedBy>Васильев В. А.</cp:lastModifiedBy>
  <cp:revision>2</cp:revision>
  <dcterms:created xsi:type="dcterms:W3CDTF">2018-02-20T01:55:00Z</dcterms:created>
  <dcterms:modified xsi:type="dcterms:W3CDTF">2018-02-20T01:55:00Z</dcterms:modified>
</cp:coreProperties>
</file>