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8" w:rsidRDefault="00412948" w:rsidP="00412948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412948" w:rsidRDefault="00412948" w:rsidP="00412948">
      <w:pPr>
        <w:pStyle w:val="1"/>
      </w:pPr>
      <w:r>
        <w:rPr>
          <w:caps/>
        </w:rPr>
        <w:t>Верхнекетского района</w:t>
      </w:r>
    </w:p>
    <w:p w:rsidR="00412948" w:rsidRPr="00A67021" w:rsidRDefault="00412948" w:rsidP="00412948">
      <w:pPr>
        <w:pStyle w:val="2"/>
        <w:jc w:val="center"/>
        <w:rPr>
          <w:i w:val="0"/>
        </w:rPr>
      </w:pPr>
      <w:r w:rsidRPr="00A67021">
        <w:rPr>
          <w:i w:val="0"/>
        </w:rPr>
        <w:t>Решение</w:t>
      </w:r>
    </w:p>
    <w:p w:rsidR="00412948" w:rsidRDefault="00412948" w:rsidP="00412948"/>
    <w:tbl>
      <w:tblPr>
        <w:tblW w:w="0" w:type="auto"/>
        <w:tblLook w:val="00A0"/>
      </w:tblPr>
      <w:tblGrid>
        <w:gridCol w:w="3180"/>
        <w:gridCol w:w="3215"/>
        <w:gridCol w:w="3176"/>
      </w:tblGrid>
      <w:tr w:rsidR="00412948" w:rsidTr="00687FC4">
        <w:tc>
          <w:tcPr>
            <w:tcW w:w="3284" w:type="dxa"/>
          </w:tcPr>
          <w:p w:rsidR="00412948" w:rsidRDefault="00412948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17 августа  2017 г.</w:t>
            </w:r>
          </w:p>
        </w:tc>
        <w:tc>
          <w:tcPr>
            <w:tcW w:w="3285" w:type="dxa"/>
          </w:tcPr>
          <w:p w:rsidR="00412948" w:rsidRDefault="00412948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412948" w:rsidRDefault="00412948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412948" w:rsidRDefault="00412948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412948" w:rsidRDefault="00412948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42/146</w:t>
            </w:r>
          </w:p>
        </w:tc>
      </w:tr>
    </w:tbl>
    <w:p w:rsidR="00412948" w:rsidRDefault="00412948" w:rsidP="00412948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412948" w:rsidTr="00687FC4">
        <w:tc>
          <w:tcPr>
            <w:tcW w:w="9854" w:type="dxa"/>
          </w:tcPr>
          <w:p w:rsidR="00412948" w:rsidRDefault="00412948" w:rsidP="00687FC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412948" w:rsidRDefault="00412948" w:rsidP="00687FC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417 </w:t>
            </w:r>
            <w:proofErr w:type="spellStart"/>
            <w:r>
              <w:rPr>
                <w:lang w:eastAsia="en-US"/>
              </w:rPr>
              <w:t>Трескулова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</w:tbl>
    <w:p w:rsidR="00412948" w:rsidRDefault="00412948" w:rsidP="00412948">
      <w:pPr>
        <w:rPr>
          <w:bCs/>
          <w:sz w:val="28"/>
        </w:rPr>
      </w:pPr>
    </w:p>
    <w:p w:rsidR="00412948" w:rsidRDefault="00412948" w:rsidP="00412948">
      <w:pPr>
        <w:rPr>
          <w:bCs/>
          <w:sz w:val="28"/>
        </w:rPr>
      </w:pPr>
    </w:p>
    <w:p w:rsidR="00412948" w:rsidRPr="00BF51D4" w:rsidRDefault="00412948" w:rsidP="00412948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</w:t>
      </w:r>
      <w:proofErr w:type="spellStart"/>
      <w:r>
        <w:rPr>
          <w:sz w:val="28"/>
          <w:szCs w:val="28"/>
        </w:rPr>
        <w:t>Трескулова</w:t>
      </w:r>
      <w:proofErr w:type="spellEnd"/>
      <w:r>
        <w:rPr>
          <w:sz w:val="28"/>
          <w:szCs w:val="28"/>
        </w:rPr>
        <w:t xml:space="preserve"> Н. В.</w:t>
      </w:r>
      <w:proofErr w:type="gramEnd"/>
    </w:p>
    <w:p w:rsidR="00412948" w:rsidRDefault="00412948" w:rsidP="00412948">
      <w:pPr>
        <w:spacing w:line="360" w:lineRule="auto"/>
        <w:ind w:left="227" w:firstLine="709"/>
        <w:rPr>
          <w:b/>
          <w:sz w:val="28"/>
          <w:szCs w:val="28"/>
        </w:rPr>
      </w:pPr>
    </w:p>
    <w:p w:rsidR="00412948" w:rsidRDefault="00412948" w:rsidP="00412948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412948" w:rsidRDefault="00412948" w:rsidP="00412948">
      <w:pPr>
        <w:ind w:left="227" w:firstLine="709"/>
        <w:jc w:val="both"/>
        <w:rPr>
          <w:bCs/>
          <w:sz w:val="28"/>
        </w:rPr>
      </w:pPr>
    </w:p>
    <w:p w:rsidR="00412948" w:rsidRDefault="00412948" w:rsidP="00412948">
      <w:pPr>
        <w:pStyle w:val="ListParagraph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1. Освободить от обязанностей  члена участковой избирательной комиссии №  417 </w:t>
      </w:r>
      <w:proofErr w:type="spellStart"/>
      <w:r>
        <w:rPr>
          <w:sz w:val="28"/>
        </w:rPr>
        <w:t>Трескулова</w:t>
      </w:r>
      <w:proofErr w:type="spellEnd"/>
      <w:r>
        <w:rPr>
          <w:sz w:val="28"/>
        </w:rPr>
        <w:t xml:space="preserve"> Николая Васильевича.</w:t>
      </w:r>
    </w:p>
    <w:p w:rsidR="00412948" w:rsidRDefault="00412948" w:rsidP="00412948">
      <w:pPr>
        <w:pStyle w:val="ListParagraph"/>
        <w:spacing w:line="360" w:lineRule="auto"/>
        <w:ind w:left="0"/>
        <w:jc w:val="both"/>
        <w:rPr>
          <w:sz w:val="28"/>
        </w:rPr>
      </w:pPr>
      <w:r>
        <w:rPr>
          <w:bCs/>
          <w:sz w:val="28"/>
        </w:rPr>
        <w:t>2. Направить настоящее решение в Избирательную комиссию Томской области, участковую избирательную комиссию № 417.</w:t>
      </w:r>
    </w:p>
    <w:p w:rsidR="00412948" w:rsidRDefault="00412948" w:rsidP="00412948">
      <w:pPr>
        <w:pStyle w:val="ListParagraph"/>
        <w:spacing w:line="360" w:lineRule="auto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3. Направить настоящее решение для размещения на официальном сайте Администрации </w:t>
      </w:r>
      <w:proofErr w:type="spellStart"/>
      <w:r>
        <w:rPr>
          <w:bCs/>
          <w:sz w:val="28"/>
        </w:rPr>
        <w:t>Верхнекетского</w:t>
      </w:r>
      <w:proofErr w:type="spellEnd"/>
      <w:r>
        <w:rPr>
          <w:bCs/>
          <w:sz w:val="28"/>
        </w:rPr>
        <w:t xml:space="preserve"> района в разделе «ВЫБОРЫ».</w:t>
      </w:r>
    </w:p>
    <w:p w:rsidR="00412948" w:rsidRDefault="00412948" w:rsidP="00412948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412948" w:rsidTr="00687FC4">
        <w:trPr>
          <w:jc w:val="center"/>
        </w:trPr>
        <w:tc>
          <w:tcPr>
            <w:tcW w:w="4428" w:type="dxa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412948" w:rsidRPr="00A67021" w:rsidRDefault="00412948" w:rsidP="00687FC4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</w:pPr>
            <w:proofErr w:type="spellStart"/>
            <w:r w:rsidRPr="00A67021"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>А.В.Ларькин</w:t>
            </w:r>
            <w:proofErr w:type="spellEnd"/>
          </w:p>
        </w:tc>
      </w:tr>
      <w:tr w:rsidR="00412948" w:rsidTr="00687FC4">
        <w:trPr>
          <w:jc w:val="center"/>
        </w:trPr>
        <w:tc>
          <w:tcPr>
            <w:tcW w:w="4428" w:type="dxa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520" w:type="dxa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412948" w:rsidRDefault="00412948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412948" w:rsidTr="00687FC4">
        <w:trPr>
          <w:jc w:val="center"/>
        </w:trPr>
        <w:tc>
          <w:tcPr>
            <w:tcW w:w="4428" w:type="dxa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412948" w:rsidRDefault="00412948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3C02B5"/>
    <w:rsid w:val="00412948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94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12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2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9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29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29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ListParagraph">
    <w:name w:val="List Paragraph"/>
    <w:basedOn w:val="a"/>
    <w:rsid w:val="0041294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2017-08-17T05:36:00Z</dcterms:created>
  <dcterms:modified xsi:type="dcterms:W3CDTF">2017-08-17T05:36:00Z</dcterms:modified>
</cp:coreProperties>
</file>