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30" w:rsidRDefault="00506130" w:rsidP="00506130">
      <w:pPr>
        <w:pStyle w:val="1"/>
      </w:pPr>
      <w:r>
        <w:rPr>
          <w:caps/>
        </w:rPr>
        <w:t>ТЕРРИТОРИАЛЬНАЯ избирательная комиссия ВЕРХНЕКЕТСКОГО РАЙОНА</w:t>
      </w:r>
    </w:p>
    <w:p w:rsidR="00506130" w:rsidRDefault="00506130" w:rsidP="00506130">
      <w:pPr>
        <w:jc w:val="center"/>
        <w:rPr>
          <w:bCs/>
          <w:iCs/>
          <w:sz w:val="28"/>
          <w:szCs w:val="28"/>
        </w:rPr>
      </w:pPr>
      <w:r w:rsidRPr="00D37B5A">
        <w:rPr>
          <w:bCs/>
          <w:iCs/>
          <w:sz w:val="28"/>
          <w:szCs w:val="28"/>
        </w:rPr>
        <w:t>Решение</w:t>
      </w:r>
    </w:p>
    <w:p w:rsidR="00506130" w:rsidRPr="00D37B5A" w:rsidRDefault="00506130" w:rsidP="00506130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3176"/>
        <w:gridCol w:w="3213"/>
        <w:gridCol w:w="3182"/>
      </w:tblGrid>
      <w:tr w:rsidR="00506130" w:rsidTr="00DA1575">
        <w:tc>
          <w:tcPr>
            <w:tcW w:w="3284" w:type="dxa"/>
          </w:tcPr>
          <w:p w:rsidR="00506130" w:rsidRDefault="00506130" w:rsidP="00DA1575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12 августа  .2017 г.</w:t>
            </w:r>
          </w:p>
        </w:tc>
        <w:tc>
          <w:tcPr>
            <w:tcW w:w="3285" w:type="dxa"/>
          </w:tcPr>
          <w:p w:rsidR="00506130" w:rsidRDefault="00506130" w:rsidP="00DA1575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506130" w:rsidRDefault="00506130" w:rsidP="00DA1575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2"/>
                <w:lang w:eastAsia="en-US"/>
              </w:rPr>
              <w:t xml:space="preserve"> района</w:t>
            </w:r>
          </w:p>
          <w:p w:rsidR="00506130" w:rsidRDefault="00506130" w:rsidP="00DA1575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506130" w:rsidRDefault="00506130" w:rsidP="00DA1575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№40/134 </w:t>
            </w:r>
          </w:p>
        </w:tc>
      </w:tr>
    </w:tbl>
    <w:p w:rsidR="00506130" w:rsidRDefault="00506130" w:rsidP="00506130">
      <w:pPr>
        <w:jc w:val="center"/>
        <w:rPr>
          <w:rFonts w:ascii="Times New Roman CYR" w:hAnsi="Times New Roman CYR"/>
        </w:rPr>
      </w:pPr>
    </w:p>
    <w:p w:rsidR="00506130" w:rsidRDefault="00506130" w:rsidP="00506130">
      <w:pPr>
        <w:jc w:val="center"/>
        <w:rPr>
          <w:b/>
          <w:bCs/>
          <w:sz w:val="28"/>
          <w:szCs w:val="28"/>
        </w:rPr>
      </w:pPr>
      <w:r w:rsidRPr="00441EF6">
        <w:rPr>
          <w:rFonts w:ascii="Times New Roman CYR" w:hAnsi="Times New Roman CYR"/>
          <w:b/>
          <w:sz w:val="28"/>
          <w:szCs w:val="28"/>
        </w:rPr>
        <w:t xml:space="preserve">О предложении кандидатур для зачисления в </w:t>
      </w:r>
      <w:r w:rsidRPr="00441EF6">
        <w:rPr>
          <w:b/>
          <w:bCs/>
          <w:sz w:val="28"/>
          <w:szCs w:val="28"/>
        </w:rPr>
        <w:t xml:space="preserve">резерв составов </w:t>
      </w:r>
    </w:p>
    <w:p w:rsidR="00506130" w:rsidRPr="00441EF6" w:rsidRDefault="00506130" w:rsidP="00506130">
      <w:pPr>
        <w:jc w:val="center"/>
        <w:rPr>
          <w:b/>
          <w:bCs/>
          <w:sz w:val="28"/>
          <w:szCs w:val="28"/>
        </w:rPr>
      </w:pPr>
      <w:r w:rsidRPr="00441EF6">
        <w:rPr>
          <w:b/>
          <w:bCs/>
          <w:sz w:val="28"/>
          <w:szCs w:val="28"/>
        </w:rPr>
        <w:t>участковых комиссий</w:t>
      </w:r>
    </w:p>
    <w:p w:rsidR="00506130" w:rsidRPr="00441EF6" w:rsidRDefault="00506130" w:rsidP="00506130">
      <w:pPr>
        <w:rPr>
          <w:bCs/>
          <w:sz w:val="28"/>
          <w:szCs w:val="28"/>
        </w:rPr>
      </w:pPr>
    </w:p>
    <w:p w:rsidR="00506130" w:rsidRDefault="00506130" w:rsidP="00506130">
      <w:pPr>
        <w:pStyle w:val="14-15"/>
        <w:spacing w:line="240" w:lineRule="auto"/>
      </w:pPr>
      <w:proofErr w:type="gramStart"/>
      <w:r w:rsidRPr="00441EF6">
        <w:rPr>
          <w:bCs/>
        </w:rPr>
        <w:t xml:space="preserve">На основании </w:t>
      </w:r>
      <w:r w:rsidRPr="00441EF6">
        <w:t>статьи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t>, руководствуясь п</w:t>
      </w:r>
      <w:r w:rsidRPr="00635D69">
        <w:t>остановление</w:t>
      </w:r>
      <w:r>
        <w:t>м</w:t>
      </w:r>
      <w:r w:rsidRPr="00635D69">
        <w:t xml:space="preserve"> ЦИК России от </w:t>
      </w:r>
      <w:r w:rsidRPr="00635D69">
        <w:rPr>
          <w:bCs/>
        </w:rPr>
        <w:t xml:space="preserve">5.12.2012 </w:t>
      </w:r>
      <w:r>
        <w:rPr>
          <w:bCs/>
        </w:rPr>
        <w:t xml:space="preserve">               </w:t>
      </w:r>
      <w:r w:rsidRPr="00635D69">
        <w:rPr>
          <w:bCs/>
        </w:rPr>
        <w:t xml:space="preserve">№ 152/1137-6 «О порядке формирования резерва составов участковых комиссий  и назначения нового члена участковой комиссии из резерва составов участковых комиссий» </w:t>
      </w:r>
      <w:r>
        <w:rPr>
          <w:bCs/>
        </w:rPr>
        <w:t>и п</w:t>
      </w:r>
      <w:r w:rsidRPr="00635D69">
        <w:t>остановление</w:t>
      </w:r>
      <w:r>
        <w:t>м</w:t>
      </w:r>
      <w:r w:rsidRPr="00635D69">
        <w:t xml:space="preserve"> Избирательной комиссии Томской </w:t>
      </w:r>
      <w:r w:rsidRPr="00F83DFD">
        <w:t xml:space="preserve">области от </w:t>
      </w:r>
      <w:r w:rsidRPr="0048423D">
        <w:rPr>
          <w:bCs/>
        </w:rPr>
        <w:t>13</w:t>
      </w:r>
      <w:r>
        <w:rPr>
          <w:bCs/>
        </w:rPr>
        <w:t>.0</w:t>
      </w:r>
      <w:r w:rsidRPr="0048423D">
        <w:rPr>
          <w:bCs/>
        </w:rPr>
        <w:t>7</w:t>
      </w:r>
      <w:r w:rsidRPr="00F83DFD">
        <w:rPr>
          <w:bCs/>
        </w:rPr>
        <w:t xml:space="preserve">.2017 № </w:t>
      </w:r>
      <w:r>
        <w:rPr>
          <w:bCs/>
        </w:rPr>
        <w:t>1</w:t>
      </w:r>
      <w:r w:rsidRPr="0048423D">
        <w:rPr>
          <w:bCs/>
        </w:rPr>
        <w:t>24</w:t>
      </w:r>
      <w:r w:rsidRPr="00F83DFD">
        <w:rPr>
          <w:bCs/>
        </w:rPr>
        <w:t>/</w:t>
      </w:r>
      <w:r w:rsidRPr="0048423D">
        <w:rPr>
          <w:bCs/>
        </w:rPr>
        <w:t>1136</w:t>
      </w:r>
      <w:r w:rsidRPr="00635D69">
        <w:rPr>
          <w:bCs/>
        </w:rPr>
        <w:t xml:space="preserve"> «</w:t>
      </w:r>
      <w:r w:rsidRPr="00635D69">
        <w:t>О сборе предложений для</w:t>
      </w:r>
      <w:proofErr w:type="gramEnd"/>
      <w:r w:rsidRPr="00635D69">
        <w:t xml:space="preserve"> дополнительного зачисления в резерв составов участковых избирательных комиссий</w:t>
      </w:r>
      <w:r w:rsidRPr="00635D69">
        <w:rPr>
          <w:bCs/>
        </w:rPr>
        <w:t>»</w:t>
      </w:r>
      <w:r w:rsidRPr="00441EF6">
        <w:t xml:space="preserve"> </w:t>
      </w:r>
    </w:p>
    <w:p w:rsidR="00506130" w:rsidRDefault="00506130" w:rsidP="00506130">
      <w:pPr>
        <w:pStyle w:val="14-15"/>
        <w:spacing w:line="240" w:lineRule="auto"/>
      </w:pPr>
    </w:p>
    <w:p w:rsidR="00506130" w:rsidRDefault="00506130" w:rsidP="00506130">
      <w:pPr>
        <w:pStyle w:val="20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  <w:proofErr w:type="spellStart"/>
      <w:r>
        <w:rPr>
          <w:b/>
        </w:rPr>
        <w:t>Верхнекетского</w:t>
      </w:r>
      <w:proofErr w:type="spellEnd"/>
      <w:r>
        <w:rPr>
          <w:b/>
        </w:rPr>
        <w:t xml:space="preserve"> района решила:</w:t>
      </w:r>
    </w:p>
    <w:p w:rsidR="00506130" w:rsidRDefault="00506130" w:rsidP="00506130">
      <w:pPr>
        <w:pStyle w:val="14-15"/>
        <w:spacing w:line="240" w:lineRule="auto"/>
        <w:jc w:val="center"/>
      </w:pPr>
    </w:p>
    <w:p w:rsidR="00506130" w:rsidRPr="00BE6CE1" w:rsidRDefault="00506130" w:rsidP="00506130">
      <w:pPr>
        <w:pStyle w:val="14-15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441EF6">
        <w:t xml:space="preserve">Предложить для зачисления в </w:t>
      </w:r>
      <w:r w:rsidRPr="00441EF6">
        <w:rPr>
          <w:bCs/>
        </w:rPr>
        <w:t xml:space="preserve">резерв составов участковых </w:t>
      </w:r>
      <w:r>
        <w:rPr>
          <w:bCs/>
        </w:rPr>
        <w:t xml:space="preserve">избирательных </w:t>
      </w:r>
      <w:r w:rsidRPr="00441EF6">
        <w:rPr>
          <w:bCs/>
        </w:rPr>
        <w:t xml:space="preserve">комиссий </w:t>
      </w:r>
      <w:r>
        <w:rPr>
          <w:bCs/>
        </w:rPr>
        <w:t xml:space="preserve">Томской области </w:t>
      </w:r>
      <w:r w:rsidRPr="00BE6CE1">
        <w:rPr>
          <w:bCs/>
        </w:rPr>
        <w:t>кандидатуры согласно прилагаемому списку.</w:t>
      </w:r>
    </w:p>
    <w:p w:rsidR="00506130" w:rsidRPr="001059D0" w:rsidRDefault="00506130" w:rsidP="00506130">
      <w:pPr>
        <w:pStyle w:val="14-15"/>
        <w:spacing w:line="240" w:lineRule="auto"/>
        <w:rPr>
          <w:bCs/>
          <w:i/>
        </w:rPr>
      </w:pPr>
      <w:r w:rsidRPr="001059D0">
        <w:t>2.  </w:t>
      </w:r>
      <w:r>
        <w:tab/>
      </w:r>
      <w:r w:rsidRPr="001059D0">
        <w:t>Направить настоящее решение и список кандидатур, предлагаемых для зачисления в резерв составов участковых</w:t>
      </w:r>
      <w:r>
        <w:t xml:space="preserve"> избирательных </w:t>
      </w:r>
      <w:r w:rsidRPr="001059D0">
        <w:t xml:space="preserve">комиссий, в  Избирательную комиссию Томской области. </w:t>
      </w:r>
    </w:p>
    <w:p w:rsidR="00506130" w:rsidRDefault="00506130" w:rsidP="00506130">
      <w:pPr>
        <w:jc w:val="center"/>
        <w:rPr>
          <w:rFonts w:ascii="Times New Roman CYR" w:hAnsi="Times New Roman CYR"/>
          <w:b/>
          <w:sz w:val="32"/>
          <w:szCs w:val="20"/>
        </w:rPr>
      </w:pPr>
    </w:p>
    <w:tbl>
      <w:tblPr>
        <w:tblW w:w="0" w:type="auto"/>
        <w:jc w:val="center"/>
        <w:tblLook w:val="0000"/>
      </w:tblPr>
      <w:tblGrid>
        <w:gridCol w:w="4323"/>
        <w:gridCol w:w="2407"/>
        <w:gridCol w:w="2841"/>
      </w:tblGrid>
      <w:tr w:rsidR="00506130" w:rsidRPr="00623481" w:rsidTr="00DA15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506130" w:rsidRDefault="00506130" w:rsidP="00DA157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территориальной</w:t>
            </w:r>
            <w:proofErr w:type="gramEnd"/>
          </w:p>
          <w:p w:rsidR="00506130" w:rsidRDefault="00506130" w:rsidP="00DA157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506130" w:rsidRDefault="00506130" w:rsidP="00DA1575">
            <w:pPr>
              <w:rPr>
                <w:bCs/>
                <w:sz w:val="28"/>
              </w:rPr>
            </w:pPr>
          </w:p>
        </w:tc>
        <w:tc>
          <w:tcPr>
            <w:tcW w:w="2520" w:type="dxa"/>
          </w:tcPr>
          <w:p w:rsidR="00506130" w:rsidRDefault="00506130" w:rsidP="00DA1575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506130" w:rsidRPr="00623481" w:rsidRDefault="00506130" w:rsidP="00DA157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06130" w:rsidTr="00DA15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506130" w:rsidRDefault="00506130" w:rsidP="00DA1575">
            <w:pPr>
              <w:rPr>
                <w:bCs/>
                <w:sz w:val="28"/>
              </w:rPr>
            </w:pPr>
          </w:p>
        </w:tc>
        <w:tc>
          <w:tcPr>
            <w:tcW w:w="2520" w:type="dxa"/>
          </w:tcPr>
          <w:p w:rsidR="00506130" w:rsidRDefault="00506130" w:rsidP="00DA1575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506130" w:rsidRDefault="00506130" w:rsidP="00DA1575">
            <w:pPr>
              <w:pStyle w:val="3"/>
            </w:pPr>
          </w:p>
        </w:tc>
      </w:tr>
      <w:tr w:rsidR="00506130" w:rsidTr="00DA15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506130" w:rsidRDefault="00506130" w:rsidP="00DA157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506130" w:rsidRDefault="00506130" w:rsidP="00DA1575">
            <w:pPr>
              <w:rPr>
                <w:bCs/>
                <w:sz w:val="28"/>
              </w:rPr>
            </w:pPr>
          </w:p>
        </w:tc>
        <w:tc>
          <w:tcPr>
            <w:tcW w:w="2520" w:type="dxa"/>
          </w:tcPr>
          <w:p w:rsidR="00506130" w:rsidRDefault="00506130" w:rsidP="00DA1575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506130" w:rsidRDefault="00506130" w:rsidP="00DA157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506130" w:rsidRDefault="00506130" w:rsidP="00506130">
      <w:pPr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506130" w:rsidRDefault="00506130" w:rsidP="00506130">
      <w:pPr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506130" w:rsidRDefault="00506130" w:rsidP="00506130">
      <w:pPr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506130" w:rsidRDefault="00506130" w:rsidP="00506130">
      <w:pPr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506130" w:rsidRDefault="00506130" w:rsidP="00506130">
      <w:pPr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506130" w:rsidRDefault="00506130" w:rsidP="00506130">
      <w:pPr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506130" w:rsidRDefault="00506130" w:rsidP="00506130">
      <w:pPr>
        <w:ind w:firstLine="851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>Список кандидатур, предлагаемых для зачисления в</w:t>
      </w:r>
      <w:r>
        <w:rPr>
          <w:rFonts w:ascii="Times New Roman CYR" w:hAnsi="Times New Roman CYR"/>
          <w:b/>
          <w:sz w:val="32"/>
        </w:rPr>
        <w:t xml:space="preserve"> </w:t>
      </w:r>
      <w:r>
        <w:rPr>
          <w:b/>
          <w:bCs/>
          <w:sz w:val="28"/>
          <w:szCs w:val="28"/>
        </w:rPr>
        <w:t>резерв составов участковых комиссий</w:t>
      </w:r>
    </w:p>
    <w:p w:rsidR="00506130" w:rsidRDefault="00506130" w:rsidP="00506130">
      <w:pPr>
        <w:jc w:val="center"/>
        <w:rPr>
          <w:rFonts w:ascii="Times New Roman CYR" w:hAnsi="Times New Roman CYR"/>
          <w:i/>
          <w:sz w:val="20"/>
          <w:szCs w:val="20"/>
        </w:rPr>
      </w:pPr>
      <w:r>
        <w:rPr>
          <w:b/>
          <w:bCs/>
          <w:sz w:val="28"/>
          <w:szCs w:val="28"/>
          <w:u w:val="single"/>
        </w:rPr>
        <w:t xml:space="preserve">Территориальная избирательная комиссия </w:t>
      </w:r>
      <w:proofErr w:type="spellStart"/>
      <w:r>
        <w:rPr>
          <w:b/>
          <w:bCs/>
          <w:sz w:val="28"/>
          <w:szCs w:val="28"/>
          <w:u w:val="single"/>
        </w:rPr>
        <w:t>Верхнекетского</w:t>
      </w:r>
      <w:proofErr w:type="spellEnd"/>
      <w:r>
        <w:rPr>
          <w:b/>
          <w:bCs/>
          <w:sz w:val="28"/>
          <w:szCs w:val="28"/>
          <w:u w:val="single"/>
        </w:rPr>
        <w:t xml:space="preserve"> района</w:t>
      </w:r>
      <w:r>
        <w:rPr>
          <w:b/>
          <w:bCs/>
          <w:sz w:val="28"/>
          <w:szCs w:val="28"/>
        </w:rPr>
        <w:br/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641"/>
        <w:gridCol w:w="4678"/>
        <w:gridCol w:w="2389"/>
      </w:tblGrid>
      <w:tr w:rsidR="00506130" w:rsidTr="00DA1575">
        <w:tc>
          <w:tcPr>
            <w:tcW w:w="618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</w:p>
          <w:p w:rsidR="00506130" w:rsidRDefault="00506130" w:rsidP="00DA157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/>
                <w:b/>
                <w:sz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0"/>
                <w:lang w:eastAsia="en-US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641" w:type="dxa"/>
          </w:tcPr>
          <w:p w:rsidR="00506130" w:rsidRDefault="00506130" w:rsidP="00DA157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/>
                <w:b/>
                <w:sz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lang w:eastAsia="en-US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  <w:lang w:eastAsia="en-US"/>
              </w:rPr>
              <w:br/>
            </w:r>
          </w:p>
        </w:tc>
        <w:tc>
          <w:tcPr>
            <w:tcW w:w="4678" w:type="dxa"/>
          </w:tcPr>
          <w:p w:rsidR="00506130" w:rsidRDefault="00506130" w:rsidP="00DA157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/>
                <w:b/>
                <w:sz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lang w:eastAsia="en-US"/>
              </w:rPr>
              <w:t xml:space="preserve">Кем </w:t>
            </w:r>
            <w:proofErr w:type="gramStart"/>
            <w:r>
              <w:rPr>
                <w:rFonts w:ascii="Times New Roman CYR" w:hAnsi="Times New Roman CYR"/>
                <w:b/>
                <w:sz w:val="20"/>
                <w:lang w:eastAsia="en-US"/>
              </w:rPr>
              <w:t>предложен</w:t>
            </w:r>
            <w:proofErr w:type="gramEnd"/>
          </w:p>
        </w:tc>
        <w:tc>
          <w:tcPr>
            <w:tcW w:w="2389" w:type="dxa"/>
          </w:tcPr>
          <w:p w:rsidR="00506130" w:rsidRDefault="00506130" w:rsidP="00DA157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/>
                <w:b/>
                <w:sz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lang w:eastAsia="en-US"/>
              </w:rPr>
              <w:t>Очередность назначения, указанная политической партией</w:t>
            </w:r>
          </w:p>
          <w:p w:rsidR="00506130" w:rsidRDefault="00506130" w:rsidP="00DA157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/>
                <w:b/>
                <w:sz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lang w:eastAsia="en-US"/>
              </w:rPr>
              <w:t>(при наличии)</w:t>
            </w:r>
          </w:p>
        </w:tc>
      </w:tr>
      <w:tr w:rsidR="00506130" w:rsidTr="00DA1575">
        <w:tc>
          <w:tcPr>
            <w:tcW w:w="618" w:type="dxa"/>
          </w:tcPr>
          <w:p w:rsidR="00506130" w:rsidRDefault="00506130" w:rsidP="00DA1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41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Бешенцева</w:t>
            </w:r>
            <w:proofErr w:type="spellEnd"/>
            <w:r>
              <w:rPr>
                <w:lang w:eastAsia="en-US"/>
              </w:rPr>
              <w:t xml:space="preserve"> Ольга Валентиновна</w:t>
            </w:r>
          </w:p>
        </w:tc>
        <w:tc>
          <w:tcPr>
            <w:tcW w:w="4678" w:type="dxa"/>
          </w:tcPr>
          <w:p w:rsidR="00506130" w:rsidRPr="000E6EFD" w:rsidRDefault="00506130" w:rsidP="00DA1575">
            <w:pPr>
              <w:spacing w:line="276" w:lineRule="auto"/>
              <w:rPr>
                <w:lang w:eastAsia="en-US"/>
              </w:rPr>
            </w:pPr>
            <w:proofErr w:type="spellStart"/>
            <w:r w:rsidRPr="000E6EFD">
              <w:t>Верхнекетское</w:t>
            </w:r>
            <w:proofErr w:type="spellEnd"/>
            <w:r w:rsidRPr="000E6EFD">
              <w:t xml:space="preserve"> местное отделение Всероссийской  политической партии "ЕДИНАЯ РОССИЯ"</w:t>
            </w:r>
          </w:p>
        </w:tc>
        <w:tc>
          <w:tcPr>
            <w:tcW w:w="2389" w:type="dxa"/>
          </w:tcPr>
          <w:p w:rsidR="00506130" w:rsidRDefault="00506130" w:rsidP="00DA15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06130" w:rsidTr="00DA1575">
        <w:tc>
          <w:tcPr>
            <w:tcW w:w="618" w:type="dxa"/>
          </w:tcPr>
          <w:p w:rsidR="00506130" w:rsidRDefault="00506130" w:rsidP="00DA1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6130" w:rsidRDefault="00506130" w:rsidP="00DA15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41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Богдан Елена Николаевна</w:t>
            </w:r>
          </w:p>
        </w:tc>
        <w:tc>
          <w:tcPr>
            <w:tcW w:w="4678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собрание избирателей п. </w:t>
            </w:r>
            <w:proofErr w:type="spellStart"/>
            <w:r>
              <w:rPr>
                <w:lang w:eastAsia="en-US"/>
              </w:rPr>
              <w:t>Нибега</w:t>
            </w:r>
            <w:proofErr w:type="spellEnd"/>
          </w:p>
        </w:tc>
        <w:tc>
          <w:tcPr>
            <w:tcW w:w="2389" w:type="dxa"/>
          </w:tcPr>
          <w:p w:rsidR="00506130" w:rsidRDefault="00506130" w:rsidP="00DA15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06130" w:rsidTr="00DA1575">
        <w:tc>
          <w:tcPr>
            <w:tcW w:w="618" w:type="dxa"/>
          </w:tcPr>
          <w:p w:rsidR="00506130" w:rsidRDefault="00506130" w:rsidP="00DA1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41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Герлявина</w:t>
            </w:r>
            <w:proofErr w:type="spellEnd"/>
            <w:r>
              <w:rPr>
                <w:lang w:eastAsia="en-US"/>
              </w:rPr>
              <w:t xml:space="preserve"> Ксения Михайловна</w:t>
            </w:r>
          </w:p>
        </w:tc>
        <w:tc>
          <w:tcPr>
            <w:tcW w:w="4678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собрание избирателей р.п. Белый Яр</w:t>
            </w:r>
          </w:p>
        </w:tc>
        <w:tc>
          <w:tcPr>
            <w:tcW w:w="2389" w:type="dxa"/>
          </w:tcPr>
          <w:p w:rsidR="00506130" w:rsidRDefault="00506130" w:rsidP="00DA15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06130" w:rsidTr="00DA1575">
        <w:tc>
          <w:tcPr>
            <w:tcW w:w="618" w:type="dxa"/>
          </w:tcPr>
          <w:p w:rsidR="00506130" w:rsidRDefault="00506130" w:rsidP="00DA1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41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Ковалевская Екатерина Николаевна</w:t>
            </w:r>
          </w:p>
        </w:tc>
        <w:tc>
          <w:tcPr>
            <w:tcW w:w="4678" w:type="dxa"/>
          </w:tcPr>
          <w:p w:rsidR="00506130" w:rsidRPr="000E6EFD" w:rsidRDefault="00506130" w:rsidP="00DA1575">
            <w:pPr>
              <w:spacing w:line="276" w:lineRule="auto"/>
              <w:rPr>
                <w:lang w:eastAsia="en-US"/>
              </w:rPr>
            </w:pPr>
            <w:proofErr w:type="spellStart"/>
            <w:r w:rsidRPr="000E6EFD">
              <w:t>Верхнекетское</w:t>
            </w:r>
            <w:proofErr w:type="spellEnd"/>
            <w:r w:rsidRPr="000E6EFD">
              <w:t xml:space="preserve"> местное отделение Всероссийской  политической партии "ЕДИНАЯ РОССИЯ"</w:t>
            </w:r>
          </w:p>
        </w:tc>
        <w:tc>
          <w:tcPr>
            <w:tcW w:w="2389" w:type="dxa"/>
          </w:tcPr>
          <w:p w:rsidR="00506130" w:rsidRDefault="00506130" w:rsidP="00DA15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06130" w:rsidTr="00DA1575">
        <w:tc>
          <w:tcPr>
            <w:tcW w:w="618" w:type="dxa"/>
          </w:tcPr>
          <w:p w:rsidR="00506130" w:rsidRDefault="00506130" w:rsidP="00DA1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41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Крупина Ольга Александровна</w:t>
            </w:r>
          </w:p>
        </w:tc>
        <w:tc>
          <w:tcPr>
            <w:tcW w:w="4678" w:type="dxa"/>
          </w:tcPr>
          <w:p w:rsidR="00506130" w:rsidRPr="000E6EFD" w:rsidRDefault="00506130" w:rsidP="00DA1575">
            <w:pPr>
              <w:spacing w:line="276" w:lineRule="auto"/>
              <w:rPr>
                <w:lang w:eastAsia="en-US"/>
              </w:rPr>
            </w:pPr>
            <w:proofErr w:type="spellStart"/>
            <w:r w:rsidRPr="000E6EFD">
              <w:t>Верхнекетское</w:t>
            </w:r>
            <w:proofErr w:type="spellEnd"/>
            <w:r w:rsidRPr="000E6EFD">
              <w:t xml:space="preserve"> местное отделение Всероссийской  политической партии "ЕДИНАЯ РОССИЯ"</w:t>
            </w:r>
          </w:p>
        </w:tc>
        <w:tc>
          <w:tcPr>
            <w:tcW w:w="2389" w:type="dxa"/>
          </w:tcPr>
          <w:p w:rsidR="00506130" w:rsidRDefault="00506130" w:rsidP="00DA15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06130" w:rsidTr="00DA1575">
        <w:tc>
          <w:tcPr>
            <w:tcW w:w="618" w:type="dxa"/>
          </w:tcPr>
          <w:p w:rsidR="00506130" w:rsidRDefault="00506130" w:rsidP="00DA1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41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 Анастасия Викторовна</w:t>
            </w:r>
          </w:p>
        </w:tc>
        <w:tc>
          <w:tcPr>
            <w:tcW w:w="4678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собрание избирателей п. Лисица</w:t>
            </w:r>
          </w:p>
        </w:tc>
        <w:tc>
          <w:tcPr>
            <w:tcW w:w="2389" w:type="dxa"/>
          </w:tcPr>
          <w:p w:rsidR="00506130" w:rsidRDefault="00506130" w:rsidP="00DA15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06130" w:rsidTr="00DA1575">
        <w:tc>
          <w:tcPr>
            <w:tcW w:w="618" w:type="dxa"/>
          </w:tcPr>
          <w:p w:rsidR="00506130" w:rsidRDefault="00506130" w:rsidP="00DA1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41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Мальцева Светлана Владимировна</w:t>
            </w:r>
          </w:p>
        </w:tc>
        <w:tc>
          <w:tcPr>
            <w:tcW w:w="4678" w:type="dxa"/>
          </w:tcPr>
          <w:p w:rsidR="00506130" w:rsidRPr="000E6EFD" w:rsidRDefault="00506130" w:rsidP="00DA1575">
            <w:pPr>
              <w:spacing w:line="276" w:lineRule="auto"/>
              <w:rPr>
                <w:lang w:eastAsia="en-US"/>
              </w:rPr>
            </w:pPr>
            <w:proofErr w:type="spellStart"/>
            <w:r w:rsidRPr="000E6EFD">
              <w:t>Верхнекетское</w:t>
            </w:r>
            <w:proofErr w:type="spellEnd"/>
            <w:r w:rsidRPr="000E6EFD">
              <w:t xml:space="preserve"> местное отделение Всероссийской  политической партии "ЕДИНАЯ РОССИЯ"</w:t>
            </w:r>
          </w:p>
        </w:tc>
        <w:tc>
          <w:tcPr>
            <w:tcW w:w="2389" w:type="dxa"/>
          </w:tcPr>
          <w:p w:rsidR="00506130" w:rsidRDefault="00506130" w:rsidP="00DA15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06130" w:rsidTr="00DA1575">
        <w:tc>
          <w:tcPr>
            <w:tcW w:w="618" w:type="dxa"/>
          </w:tcPr>
          <w:p w:rsidR="00506130" w:rsidRPr="00770083" w:rsidRDefault="00506130" w:rsidP="00DA1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41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Панова Валентина</w:t>
            </w:r>
          </w:p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4678" w:type="dxa"/>
          </w:tcPr>
          <w:p w:rsidR="00506130" w:rsidRPr="000E6EFD" w:rsidRDefault="00506130" w:rsidP="00DA1575">
            <w:pPr>
              <w:spacing w:line="276" w:lineRule="auto"/>
            </w:pPr>
            <w: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2389" w:type="dxa"/>
          </w:tcPr>
          <w:p w:rsidR="00506130" w:rsidRDefault="00506130" w:rsidP="00DA15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06130" w:rsidTr="00DA1575">
        <w:tc>
          <w:tcPr>
            <w:tcW w:w="618" w:type="dxa"/>
          </w:tcPr>
          <w:p w:rsidR="00506130" w:rsidRDefault="00506130" w:rsidP="00DA1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41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Решетова Раиса Иосифовна</w:t>
            </w:r>
          </w:p>
        </w:tc>
        <w:tc>
          <w:tcPr>
            <w:tcW w:w="4678" w:type="dxa"/>
          </w:tcPr>
          <w:p w:rsidR="00506130" w:rsidRPr="000E6EFD" w:rsidRDefault="00506130" w:rsidP="00DA1575">
            <w:pPr>
              <w:spacing w:line="276" w:lineRule="auto"/>
              <w:rPr>
                <w:lang w:eastAsia="en-US"/>
              </w:rPr>
            </w:pPr>
            <w:proofErr w:type="spellStart"/>
            <w:r w:rsidRPr="000E6EFD">
              <w:t>Верхнекетское</w:t>
            </w:r>
            <w:proofErr w:type="spellEnd"/>
            <w:r w:rsidRPr="000E6EFD">
              <w:t xml:space="preserve"> местное отделение Всероссийской  политической партии "ЕДИНАЯ РОССИЯ"</w:t>
            </w:r>
          </w:p>
        </w:tc>
        <w:tc>
          <w:tcPr>
            <w:tcW w:w="2389" w:type="dxa"/>
          </w:tcPr>
          <w:p w:rsidR="00506130" w:rsidRDefault="00506130" w:rsidP="00DA15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06130" w:rsidTr="00DA1575">
        <w:tc>
          <w:tcPr>
            <w:tcW w:w="618" w:type="dxa"/>
          </w:tcPr>
          <w:p w:rsidR="00506130" w:rsidRDefault="00506130" w:rsidP="00DA1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41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Савицкая Татьяна Николаевна</w:t>
            </w:r>
          </w:p>
        </w:tc>
        <w:tc>
          <w:tcPr>
            <w:tcW w:w="4678" w:type="dxa"/>
          </w:tcPr>
          <w:p w:rsidR="00506130" w:rsidRPr="000E6EFD" w:rsidRDefault="00506130" w:rsidP="00DA1575">
            <w:pPr>
              <w:spacing w:line="276" w:lineRule="auto"/>
              <w:rPr>
                <w:lang w:eastAsia="en-US"/>
              </w:rPr>
            </w:pPr>
            <w:proofErr w:type="spellStart"/>
            <w:r w:rsidRPr="000E6EFD">
              <w:t>Верхнекетское</w:t>
            </w:r>
            <w:proofErr w:type="spellEnd"/>
            <w:r w:rsidRPr="000E6EFD">
              <w:t xml:space="preserve"> местное отделение Всероссийской  политической партии "ЕДИНАЯ РОССИЯ"</w:t>
            </w:r>
          </w:p>
        </w:tc>
        <w:tc>
          <w:tcPr>
            <w:tcW w:w="2389" w:type="dxa"/>
          </w:tcPr>
          <w:p w:rsidR="00506130" w:rsidRDefault="00506130" w:rsidP="00DA15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06130" w:rsidTr="00DA1575">
        <w:tc>
          <w:tcPr>
            <w:tcW w:w="618" w:type="dxa"/>
          </w:tcPr>
          <w:p w:rsidR="00506130" w:rsidRDefault="00506130" w:rsidP="00DA1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41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Снигирев Денис Васильевич</w:t>
            </w:r>
          </w:p>
        </w:tc>
        <w:tc>
          <w:tcPr>
            <w:tcW w:w="4678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собрание избирателей р.п. Белый Яр</w:t>
            </w:r>
          </w:p>
        </w:tc>
        <w:tc>
          <w:tcPr>
            <w:tcW w:w="2389" w:type="dxa"/>
          </w:tcPr>
          <w:p w:rsidR="00506130" w:rsidRDefault="00506130" w:rsidP="00DA15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06130" w:rsidTr="00DA1575">
        <w:tc>
          <w:tcPr>
            <w:tcW w:w="618" w:type="dxa"/>
          </w:tcPr>
          <w:p w:rsidR="00506130" w:rsidRDefault="00506130" w:rsidP="00DA1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41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Снигирева Анна Николаевна</w:t>
            </w:r>
          </w:p>
        </w:tc>
        <w:tc>
          <w:tcPr>
            <w:tcW w:w="4678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собрание избирателей р.п. Белый Яр</w:t>
            </w:r>
          </w:p>
        </w:tc>
        <w:tc>
          <w:tcPr>
            <w:tcW w:w="2389" w:type="dxa"/>
          </w:tcPr>
          <w:p w:rsidR="00506130" w:rsidRDefault="00506130" w:rsidP="00DA15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06130" w:rsidTr="00DA1575">
        <w:tc>
          <w:tcPr>
            <w:tcW w:w="618" w:type="dxa"/>
          </w:tcPr>
          <w:p w:rsidR="00506130" w:rsidRPr="00770083" w:rsidRDefault="00506130" w:rsidP="00DA1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41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Степаненко Людмила Елисеевна</w:t>
            </w:r>
          </w:p>
        </w:tc>
        <w:tc>
          <w:tcPr>
            <w:tcW w:w="4678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собрание избирателей п. </w:t>
            </w:r>
            <w:proofErr w:type="spellStart"/>
            <w:r>
              <w:rPr>
                <w:lang w:eastAsia="en-US"/>
              </w:rPr>
              <w:t>Макзыр</w:t>
            </w:r>
            <w:proofErr w:type="spellEnd"/>
          </w:p>
        </w:tc>
        <w:tc>
          <w:tcPr>
            <w:tcW w:w="2389" w:type="dxa"/>
          </w:tcPr>
          <w:p w:rsidR="00506130" w:rsidRDefault="00506130" w:rsidP="00DA15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06130" w:rsidTr="00DA1575">
        <w:tc>
          <w:tcPr>
            <w:tcW w:w="618" w:type="dxa"/>
          </w:tcPr>
          <w:p w:rsidR="00506130" w:rsidRDefault="00506130" w:rsidP="00DA1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41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Степанова Вера Николаевна</w:t>
            </w:r>
          </w:p>
        </w:tc>
        <w:tc>
          <w:tcPr>
            <w:tcW w:w="4678" w:type="dxa"/>
          </w:tcPr>
          <w:p w:rsidR="00506130" w:rsidRPr="000E6EFD" w:rsidRDefault="00506130" w:rsidP="00DA1575">
            <w:pPr>
              <w:spacing w:line="276" w:lineRule="auto"/>
              <w:rPr>
                <w:lang w:eastAsia="en-US"/>
              </w:rPr>
            </w:pPr>
            <w:proofErr w:type="spellStart"/>
            <w:r w:rsidRPr="000E6EFD">
              <w:t>Верхнекетское</w:t>
            </w:r>
            <w:proofErr w:type="spellEnd"/>
            <w:r w:rsidRPr="000E6EFD">
              <w:t xml:space="preserve"> местное отделение Всероссийской  политической партии "ЕДИНАЯ РОССИЯ"</w:t>
            </w:r>
          </w:p>
        </w:tc>
        <w:tc>
          <w:tcPr>
            <w:tcW w:w="2389" w:type="dxa"/>
          </w:tcPr>
          <w:p w:rsidR="00506130" w:rsidRDefault="00506130" w:rsidP="00DA15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06130" w:rsidTr="00DA1575">
        <w:tc>
          <w:tcPr>
            <w:tcW w:w="618" w:type="dxa"/>
          </w:tcPr>
          <w:p w:rsidR="00506130" w:rsidRDefault="00506130" w:rsidP="00DA15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41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Шемигонова</w:t>
            </w:r>
            <w:proofErr w:type="spellEnd"/>
            <w:r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4678" w:type="dxa"/>
          </w:tcPr>
          <w:p w:rsidR="00506130" w:rsidRDefault="00506130" w:rsidP="00DA1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собрание избирателей п. </w:t>
            </w:r>
            <w:proofErr w:type="spellStart"/>
            <w:r>
              <w:rPr>
                <w:lang w:eastAsia="en-US"/>
              </w:rPr>
              <w:t>Нибега</w:t>
            </w:r>
            <w:proofErr w:type="spellEnd"/>
          </w:p>
        </w:tc>
        <w:tc>
          <w:tcPr>
            <w:tcW w:w="2389" w:type="dxa"/>
          </w:tcPr>
          <w:p w:rsidR="00506130" w:rsidRDefault="00506130" w:rsidP="00DA15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3B3934" w:rsidRDefault="003B3934" w:rsidP="00506130"/>
    <w:sectPr w:rsidR="003B3934" w:rsidSect="003B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642"/>
    <w:multiLevelType w:val="hybridMultilevel"/>
    <w:tmpl w:val="AA74C7D8"/>
    <w:lvl w:ilvl="0" w:tplc="214E1E92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731D"/>
    <w:rsid w:val="0010731D"/>
    <w:rsid w:val="003B3934"/>
    <w:rsid w:val="00437414"/>
    <w:rsid w:val="00506130"/>
    <w:rsid w:val="0057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13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061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1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61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50613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130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4-15">
    <w:name w:val="14-15"/>
    <w:basedOn w:val="a"/>
    <w:rsid w:val="00506130"/>
    <w:pPr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2529</Characters>
  <Application>Microsoft Office Word</Application>
  <DocSecurity>0</DocSecurity>
  <Lines>21</Lines>
  <Paragraphs>5</Paragraphs>
  <ScaleCrop>false</ScaleCrop>
  <Company>Home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2017-08-14T02:37:00Z</dcterms:created>
  <dcterms:modified xsi:type="dcterms:W3CDTF">2017-08-14T02:37:00Z</dcterms:modified>
</cp:coreProperties>
</file>