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66" w:rsidRPr="00365C54" w:rsidRDefault="00515666" w:rsidP="00515666">
      <w:pPr>
        <w:keepNext/>
        <w:jc w:val="center"/>
        <w:outlineLvl w:val="0"/>
        <w:rPr>
          <w:b/>
          <w:caps/>
          <w:sz w:val="28"/>
        </w:rPr>
      </w:pPr>
      <w:r w:rsidRPr="00365C54">
        <w:rPr>
          <w:b/>
          <w:caps/>
          <w:sz w:val="28"/>
        </w:rPr>
        <w:t xml:space="preserve">Территориальная избирательная комиссия </w:t>
      </w:r>
    </w:p>
    <w:p w:rsidR="00515666" w:rsidRPr="00365C54" w:rsidRDefault="00515666" w:rsidP="00515666">
      <w:pPr>
        <w:keepNext/>
        <w:jc w:val="center"/>
        <w:outlineLvl w:val="0"/>
        <w:rPr>
          <w:b/>
          <w:sz w:val="28"/>
        </w:rPr>
      </w:pPr>
      <w:r w:rsidRPr="00365C54">
        <w:rPr>
          <w:b/>
          <w:caps/>
          <w:sz w:val="28"/>
        </w:rPr>
        <w:t>Верхнекетского района</w:t>
      </w:r>
    </w:p>
    <w:p w:rsidR="00515666" w:rsidRPr="00365C54" w:rsidRDefault="00515666" w:rsidP="00515666">
      <w:pPr>
        <w:keepNext/>
        <w:jc w:val="center"/>
        <w:outlineLvl w:val="1"/>
        <w:rPr>
          <w:b/>
          <w:spacing w:val="50"/>
          <w:sz w:val="32"/>
        </w:rPr>
      </w:pPr>
      <w:r w:rsidRPr="00365C54">
        <w:rPr>
          <w:b/>
          <w:spacing w:val="50"/>
          <w:sz w:val="32"/>
        </w:rPr>
        <w:t>Решение</w:t>
      </w:r>
    </w:p>
    <w:p w:rsidR="00515666" w:rsidRDefault="00515666" w:rsidP="00515666"/>
    <w:tbl>
      <w:tblPr>
        <w:tblW w:w="0" w:type="auto"/>
        <w:tblLook w:val="0000"/>
      </w:tblPr>
      <w:tblGrid>
        <w:gridCol w:w="3193"/>
        <w:gridCol w:w="3217"/>
        <w:gridCol w:w="3161"/>
      </w:tblGrid>
      <w:tr w:rsidR="00515666" w:rsidTr="00B84AFD">
        <w:tc>
          <w:tcPr>
            <w:tcW w:w="3193" w:type="dxa"/>
          </w:tcPr>
          <w:p w:rsidR="00515666" w:rsidRPr="00365C54" w:rsidRDefault="00515666" w:rsidP="00B84AFD">
            <w:pPr>
              <w:rPr>
                <w:bCs/>
              </w:rPr>
            </w:pPr>
            <w:r w:rsidRPr="00365C54">
              <w:rPr>
                <w:bCs/>
                <w:sz w:val="22"/>
                <w:lang w:eastAsia="en-US"/>
              </w:rPr>
              <w:t>30 августа 2017 г.</w:t>
            </w:r>
          </w:p>
        </w:tc>
        <w:tc>
          <w:tcPr>
            <w:tcW w:w="3217" w:type="dxa"/>
          </w:tcPr>
          <w:p w:rsidR="00515666" w:rsidRPr="00365C54" w:rsidRDefault="00515666" w:rsidP="00B84AFD">
            <w:pPr>
              <w:jc w:val="center"/>
              <w:rPr>
                <w:bCs/>
              </w:rPr>
            </w:pPr>
            <w:r w:rsidRPr="00365C54">
              <w:rPr>
                <w:bCs/>
                <w:sz w:val="22"/>
              </w:rPr>
              <w:t>р.п. Белый Яр</w:t>
            </w:r>
          </w:p>
          <w:p w:rsidR="00515666" w:rsidRPr="00365C54" w:rsidRDefault="00515666" w:rsidP="00B84AFD">
            <w:pPr>
              <w:jc w:val="center"/>
              <w:rPr>
                <w:bCs/>
              </w:rPr>
            </w:pPr>
            <w:proofErr w:type="spellStart"/>
            <w:r w:rsidRPr="00365C54">
              <w:rPr>
                <w:bCs/>
                <w:sz w:val="22"/>
              </w:rPr>
              <w:t>Верхнекетского</w:t>
            </w:r>
            <w:proofErr w:type="spellEnd"/>
            <w:r w:rsidRPr="00365C54">
              <w:rPr>
                <w:bCs/>
                <w:sz w:val="22"/>
              </w:rPr>
              <w:t xml:space="preserve"> района</w:t>
            </w:r>
          </w:p>
          <w:p w:rsidR="00515666" w:rsidRPr="00365C54" w:rsidRDefault="00515666" w:rsidP="00B84AFD">
            <w:pPr>
              <w:jc w:val="center"/>
              <w:rPr>
                <w:bCs/>
              </w:rPr>
            </w:pPr>
            <w:r w:rsidRPr="00365C54">
              <w:rPr>
                <w:bCs/>
                <w:sz w:val="22"/>
              </w:rPr>
              <w:t>Томской области</w:t>
            </w:r>
          </w:p>
        </w:tc>
        <w:tc>
          <w:tcPr>
            <w:tcW w:w="3161" w:type="dxa"/>
          </w:tcPr>
          <w:p w:rsidR="00515666" w:rsidRPr="00365C54" w:rsidRDefault="00515666" w:rsidP="00B84AFD">
            <w:pPr>
              <w:jc w:val="right"/>
              <w:rPr>
                <w:bCs/>
                <w:lang w:val="en-US"/>
              </w:rPr>
            </w:pPr>
            <w:r w:rsidRPr="00365C54">
              <w:rPr>
                <w:bCs/>
                <w:sz w:val="22"/>
              </w:rPr>
              <w:t xml:space="preserve">№46/166 </w:t>
            </w:r>
          </w:p>
        </w:tc>
      </w:tr>
      <w:tr w:rsidR="00515666" w:rsidTr="00B84AFD">
        <w:tc>
          <w:tcPr>
            <w:tcW w:w="9571" w:type="dxa"/>
            <w:gridSpan w:val="3"/>
          </w:tcPr>
          <w:p w:rsidR="00515666" w:rsidRPr="00365C54" w:rsidRDefault="00515666" w:rsidP="00B84AFD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365C54">
              <w:rPr>
                <w:b/>
                <w:sz w:val="28"/>
              </w:rPr>
              <w:t>О назначении члена участковой избирательной комиссии № 410</w:t>
            </w:r>
          </w:p>
          <w:p w:rsidR="00515666" w:rsidRPr="00365C54" w:rsidRDefault="00515666" w:rsidP="00B84AFD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515666" w:rsidRPr="00365C54" w:rsidRDefault="00515666" w:rsidP="00515666">
      <w:pPr>
        <w:ind w:left="227" w:firstLine="709"/>
        <w:jc w:val="both"/>
        <w:rPr>
          <w:rFonts w:eastAsia="Calibri"/>
          <w:sz w:val="28"/>
        </w:rPr>
      </w:pPr>
      <w:proofErr w:type="gramStart"/>
      <w:r w:rsidRPr="00365C54">
        <w:rPr>
          <w:rFonts w:eastAsia="Calibri"/>
          <w:sz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365C54">
        <w:rPr>
          <w:rFonts w:eastAsia="Calibri"/>
          <w:sz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365C54">
        <w:rPr>
          <w:rFonts w:eastAsia="Calibri"/>
          <w:sz w:val="28"/>
        </w:rPr>
        <w:t>Верхнекетского</w:t>
      </w:r>
      <w:proofErr w:type="spellEnd"/>
      <w:r w:rsidRPr="00365C54">
        <w:rPr>
          <w:rFonts w:eastAsia="Calibri"/>
          <w:sz w:val="28"/>
        </w:rPr>
        <w:t xml:space="preserve"> района № 46/165  от 30.08.2017 года</w:t>
      </w:r>
    </w:p>
    <w:p w:rsidR="00515666" w:rsidRPr="00365C54" w:rsidRDefault="00515666" w:rsidP="00515666">
      <w:pPr>
        <w:ind w:left="227" w:firstLine="709"/>
        <w:jc w:val="center"/>
        <w:rPr>
          <w:b/>
          <w:sz w:val="28"/>
          <w:szCs w:val="28"/>
        </w:rPr>
      </w:pPr>
      <w:r w:rsidRPr="00365C54">
        <w:rPr>
          <w:b/>
          <w:sz w:val="28"/>
          <w:szCs w:val="28"/>
        </w:rPr>
        <w:t>Территориальная избирательная комиссия решила:</w:t>
      </w:r>
    </w:p>
    <w:p w:rsidR="00515666" w:rsidRPr="00365C54" w:rsidRDefault="00515666" w:rsidP="00515666">
      <w:pPr>
        <w:ind w:left="227" w:firstLine="709"/>
        <w:jc w:val="both"/>
        <w:rPr>
          <w:bCs/>
          <w:sz w:val="28"/>
        </w:rPr>
      </w:pPr>
    </w:p>
    <w:p w:rsidR="00515666" w:rsidRPr="00365C54" w:rsidRDefault="00515666" w:rsidP="00515666">
      <w:pPr>
        <w:numPr>
          <w:ilvl w:val="0"/>
          <w:numId w:val="1"/>
        </w:numPr>
        <w:contextualSpacing/>
        <w:jc w:val="both"/>
        <w:rPr>
          <w:rFonts w:eastAsia="Calibri"/>
          <w:sz w:val="28"/>
        </w:rPr>
      </w:pPr>
      <w:r w:rsidRPr="00365C54">
        <w:rPr>
          <w:rFonts w:eastAsia="Calibri"/>
          <w:sz w:val="28"/>
        </w:rPr>
        <w:t xml:space="preserve">Назначить членом участковой избирательной комиссии №  410 с правом решающего голоса </w:t>
      </w:r>
      <w:proofErr w:type="spellStart"/>
      <w:r w:rsidRPr="00365C54">
        <w:rPr>
          <w:rFonts w:eastAsia="Calibri"/>
          <w:sz w:val="28"/>
        </w:rPr>
        <w:t>Молиборскую</w:t>
      </w:r>
      <w:proofErr w:type="spellEnd"/>
      <w:r w:rsidRPr="00365C54">
        <w:rPr>
          <w:rFonts w:eastAsia="Calibri"/>
          <w:sz w:val="28"/>
        </w:rPr>
        <w:t xml:space="preserve"> Наталью Николаевну, 17 марта 1974 года рождения, имеющую высшее образование, заместителя начальника Управления финансов</w:t>
      </w:r>
      <w:r>
        <w:rPr>
          <w:rFonts w:eastAsia="Calibri"/>
          <w:sz w:val="28"/>
        </w:rPr>
        <w:t xml:space="preserve"> </w:t>
      </w:r>
      <w:proofErr w:type="gramStart"/>
      <w:r w:rsidRPr="00365C54">
        <w:rPr>
          <w:rFonts w:eastAsia="Calibri"/>
          <w:sz w:val="28"/>
        </w:rPr>
        <w:t>-н</w:t>
      </w:r>
      <w:proofErr w:type="gramEnd"/>
      <w:r w:rsidRPr="00365C54">
        <w:rPr>
          <w:rFonts w:eastAsia="Calibri"/>
          <w:sz w:val="28"/>
        </w:rPr>
        <w:t xml:space="preserve">ачальника бюджетного отдела Управления финансов Администрации </w:t>
      </w:r>
      <w:proofErr w:type="spellStart"/>
      <w:r w:rsidRPr="00365C54">
        <w:rPr>
          <w:rFonts w:eastAsia="Calibri"/>
          <w:sz w:val="28"/>
        </w:rPr>
        <w:t>Верхнекетского</w:t>
      </w:r>
      <w:proofErr w:type="spellEnd"/>
      <w:r w:rsidRPr="00365C54">
        <w:rPr>
          <w:rFonts w:eastAsia="Calibri"/>
          <w:sz w:val="28"/>
        </w:rPr>
        <w:t xml:space="preserve"> района, рекомендованную для назначения в состав участковой комиссии, резерв состава участковой комиссии избирателями Управления финансов Администрации </w:t>
      </w:r>
      <w:proofErr w:type="spellStart"/>
      <w:r w:rsidRPr="00365C54">
        <w:rPr>
          <w:rFonts w:eastAsia="Calibri"/>
          <w:sz w:val="28"/>
        </w:rPr>
        <w:t>Верхнекетского</w:t>
      </w:r>
      <w:proofErr w:type="spellEnd"/>
      <w:r w:rsidRPr="00365C54">
        <w:rPr>
          <w:rFonts w:eastAsia="Calibri"/>
          <w:sz w:val="28"/>
        </w:rPr>
        <w:t xml:space="preserve"> района.</w:t>
      </w:r>
    </w:p>
    <w:p w:rsidR="00515666" w:rsidRPr="00365C54" w:rsidRDefault="00515666" w:rsidP="00515666">
      <w:pPr>
        <w:numPr>
          <w:ilvl w:val="0"/>
          <w:numId w:val="1"/>
        </w:numPr>
        <w:contextualSpacing/>
        <w:jc w:val="both"/>
        <w:rPr>
          <w:rFonts w:eastAsia="Calibri"/>
          <w:sz w:val="28"/>
        </w:rPr>
      </w:pPr>
      <w:r w:rsidRPr="00365C54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410.</w:t>
      </w:r>
    </w:p>
    <w:p w:rsidR="00515666" w:rsidRPr="00365C54" w:rsidRDefault="00515666" w:rsidP="00515666">
      <w:pPr>
        <w:numPr>
          <w:ilvl w:val="0"/>
          <w:numId w:val="1"/>
        </w:numPr>
        <w:contextualSpacing/>
        <w:jc w:val="both"/>
        <w:rPr>
          <w:rFonts w:eastAsia="Calibri"/>
          <w:sz w:val="28"/>
        </w:rPr>
      </w:pPr>
      <w:r w:rsidRPr="00365C54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365C54">
        <w:rPr>
          <w:rFonts w:eastAsia="Calibri"/>
          <w:bCs/>
          <w:sz w:val="28"/>
        </w:rPr>
        <w:t>Верхнекетского</w:t>
      </w:r>
      <w:proofErr w:type="spellEnd"/>
      <w:r w:rsidRPr="00365C54">
        <w:rPr>
          <w:rFonts w:eastAsia="Calibri"/>
          <w:bCs/>
          <w:sz w:val="28"/>
        </w:rPr>
        <w:t xml:space="preserve"> района в разделе «ВЫБОРЫ».</w:t>
      </w:r>
    </w:p>
    <w:p w:rsidR="00515666" w:rsidRPr="00365C54" w:rsidRDefault="00515666" w:rsidP="00515666">
      <w:pPr>
        <w:ind w:left="720"/>
        <w:contextualSpacing/>
        <w:jc w:val="both"/>
        <w:rPr>
          <w:rFonts w:eastAsia="Calibri"/>
          <w:sz w:val="28"/>
        </w:rPr>
      </w:pP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515666" w:rsidTr="00B84AFD">
        <w:trPr>
          <w:jc w:val="center"/>
        </w:trPr>
        <w:tc>
          <w:tcPr>
            <w:tcW w:w="4319" w:type="dxa"/>
          </w:tcPr>
          <w:p w:rsidR="00515666" w:rsidRPr="00365C54" w:rsidRDefault="00515666" w:rsidP="00B84AFD">
            <w:pPr>
              <w:rPr>
                <w:bCs/>
                <w:sz w:val="28"/>
              </w:rPr>
            </w:pPr>
            <w:r w:rsidRPr="00365C54">
              <w:rPr>
                <w:bCs/>
                <w:sz w:val="28"/>
              </w:rPr>
              <w:t xml:space="preserve">    Председатель </w:t>
            </w:r>
            <w:proofErr w:type="gramStart"/>
            <w:r w:rsidRPr="00365C54">
              <w:rPr>
                <w:bCs/>
                <w:sz w:val="28"/>
              </w:rPr>
              <w:t>территориальной</w:t>
            </w:r>
            <w:proofErr w:type="gramEnd"/>
          </w:p>
          <w:p w:rsidR="00515666" w:rsidRPr="00365C54" w:rsidRDefault="00515666" w:rsidP="00B84AFD">
            <w:pPr>
              <w:rPr>
                <w:bCs/>
                <w:sz w:val="28"/>
              </w:rPr>
            </w:pPr>
            <w:r w:rsidRPr="00365C54">
              <w:rPr>
                <w:bCs/>
                <w:sz w:val="28"/>
              </w:rPr>
              <w:t>избирательной комиссии</w:t>
            </w:r>
          </w:p>
          <w:p w:rsidR="00515666" w:rsidRPr="00365C54" w:rsidRDefault="00515666" w:rsidP="00B84AFD">
            <w:pPr>
              <w:rPr>
                <w:bCs/>
                <w:sz w:val="28"/>
              </w:rPr>
            </w:pPr>
            <w:proofErr w:type="spellStart"/>
            <w:r w:rsidRPr="00365C54">
              <w:rPr>
                <w:bCs/>
                <w:sz w:val="28"/>
              </w:rPr>
              <w:t>Верхнекетского</w:t>
            </w:r>
            <w:proofErr w:type="spellEnd"/>
            <w:r w:rsidRPr="00365C54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515666" w:rsidRPr="00365C54" w:rsidRDefault="00515666" w:rsidP="00B84AFD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515666" w:rsidRPr="00365C54" w:rsidRDefault="00515666" w:rsidP="00B84AFD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365C54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515666" w:rsidTr="00B84AFD">
        <w:trPr>
          <w:jc w:val="center"/>
        </w:trPr>
        <w:tc>
          <w:tcPr>
            <w:tcW w:w="4319" w:type="dxa"/>
          </w:tcPr>
          <w:p w:rsidR="00515666" w:rsidRPr="00365C54" w:rsidRDefault="00515666" w:rsidP="00B84AFD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515666" w:rsidRPr="00365C54" w:rsidRDefault="00515666" w:rsidP="00B84AFD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515666" w:rsidRPr="00365C54" w:rsidRDefault="00515666" w:rsidP="00B84AFD">
            <w:pPr>
              <w:jc w:val="right"/>
              <w:rPr>
                <w:bCs/>
                <w:sz w:val="28"/>
              </w:rPr>
            </w:pPr>
          </w:p>
        </w:tc>
      </w:tr>
      <w:tr w:rsidR="00515666" w:rsidTr="00B84AFD">
        <w:trPr>
          <w:jc w:val="center"/>
        </w:trPr>
        <w:tc>
          <w:tcPr>
            <w:tcW w:w="4319" w:type="dxa"/>
          </w:tcPr>
          <w:p w:rsidR="00515666" w:rsidRPr="00365C54" w:rsidRDefault="00515666" w:rsidP="00B84AFD">
            <w:pPr>
              <w:rPr>
                <w:bCs/>
                <w:sz w:val="28"/>
              </w:rPr>
            </w:pPr>
            <w:r w:rsidRPr="00365C54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515666" w:rsidRPr="00365C54" w:rsidRDefault="00515666" w:rsidP="00B84AFD">
            <w:pPr>
              <w:rPr>
                <w:bCs/>
                <w:sz w:val="28"/>
              </w:rPr>
            </w:pPr>
            <w:proofErr w:type="spellStart"/>
            <w:r w:rsidRPr="00365C54">
              <w:rPr>
                <w:bCs/>
                <w:sz w:val="28"/>
              </w:rPr>
              <w:t>Верхнекетского</w:t>
            </w:r>
            <w:proofErr w:type="spellEnd"/>
            <w:r w:rsidRPr="00365C54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515666" w:rsidRPr="00365C54" w:rsidRDefault="00515666" w:rsidP="00B84AFD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515666" w:rsidRPr="00365C54" w:rsidRDefault="00515666" w:rsidP="00B84AFD">
            <w:pPr>
              <w:jc w:val="right"/>
              <w:rPr>
                <w:bCs/>
                <w:sz w:val="28"/>
              </w:rPr>
            </w:pPr>
            <w:r w:rsidRPr="00365C54">
              <w:rPr>
                <w:bCs/>
                <w:sz w:val="28"/>
              </w:rPr>
              <w:t xml:space="preserve">Т.Л. </w:t>
            </w:r>
            <w:proofErr w:type="spellStart"/>
            <w:r w:rsidRPr="00365C54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D10FE" w:rsidRDefault="000D10FE"/>
    <w:sectPr w:rsidR="000D10FE" w:rsidSect="000D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11C9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45DE"/>
    <w:rsid w:val="000D10FE"/>
    <w:rsid w:val="003C3B99"/>
    <w:rsid w:val="00515666"/>
    <w:rsid w:val="00A745DE"/>
    <w:rsid w:val="00D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Home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2017-08-31T08:26:00Z</dcterms:created>
  <dcterms:modified xsi:type="dcterms:W3CDTF">2017-08-31T08:26:00Z</dcterms:modified>
</cp:coreProperties>
</file>