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D" w:rsidRPr="00192AE5" w:rsidRDefault="001A50DD" w:rsidP="001A50DD">
      <w:pPr>
        <w:keepNext/>
        <w:jc w:val="center"/>
        <w:outlineLvl w:val="0"/>
        <w:rPr>
          <w:b/>
          <w:caps/>
          <w:sz w:val="28"/>
        </w:rPr>
      </w:pPr>
      <w:r w:rsidRPr="00192AE5">
        <w:rPr>
          <w:b/>
          <w:caps/>
          <w:sz w:val="28"/>
        </w:rPr>
        <w:t xml:space="preserve">Территориальная избирательная комиссия </w:t>
      </w:r>
    </w:p>
    <w:p w:rsidR="001A50DD" w:rsidRPr="00192AE5" w:rsidRDefault="001A50DD" w:rsidP="001A50DD">
      <w:pPr>
        <w:keepNext/>
        <w:jc w:val="center"/>
        <w:outlineLvl w:val="0"/>
        <w:rPr>
          <w:b/>
          <w:sz w:val="28"/>
        </w:rPr>
      </w:pPr>
      <w:r w:rsidRPr="00192AE5">
        <w:rPr>
          <w:b/>
          <w:caps/>
          <w:sz w:val="28"/>
        </w:rPr>
        <w:t>Верхнекетского района</w:t>
      </w:r>
    </w:p>
    <w:p w:rsidR="001A50DD" w:rsidRDefault="001A50DD" w:rsidP="001A50DD"/>
    <w:p w:rsidR="001A50DD" w:rsidRPr="00192AE5" w:rsidRDefault="001A50DD" w:rsidP="001A50DD">
      <w:pPr>
        <w:keepNext/>
        <w:jc w:val="center"/>
        <w:outlineLvl w:val="1"/>
        <w:rPr>
          <w:b/>
          <w:spacing w:val="50"/>
          <w:sz w:val="32"/>
        </w:rPr>
      </w:pPr>
      <w:r w:rsidRPr="00192AE5">
        <w:rPr>
          <w:b/>
          <w:spacing w:val="50"/>
          <w:sz w:val="32"/>
        </w:rPr>
        <w:t>Решение</w:t>
      </w:r>
    </w:p>
    <w:p w:rsidR="001A50DD" w:rsidRDefault="001A50DD" w:rsidP="001A50DD"/>
    <w:tbl>
      <w:tblPr>
        <w:tblW w:w="0" w:type="auto"/>
        <w:tblLook w:val="0000"/>
      </w:tblPr>
      <w:tblGrid>
        <w:gridCol w:w="3193"/>
        <w:gridCol w:w="3217"/>
        <w:gridCol w:w="3161"/>
      </w:tblGrid>
      <w:tr w:rsidR="001A50DD" w:rsidTr="00693FD2">
        <w:tc>
          <w:tcPr>
            <w:tcW w:w="3193" w:type="dxa"/>
          </w:tcPr>
          <w:p w:rsidR="001A50DD" w:rsidRPr="00192AE5" w:rsidRDefault="001A50DD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192AE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1A50DD" w:rsidRPr="00192AE5" w:rsidRDefault="001A50DD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р.п. Белый Яр</w:t>
            </w:r>
          </w:p>
          <w:p w:rsidR="001A50DD" w:rsidRPr="00192AE5" w:rsidRDefault="001A50DD" w:rsidP="00693FD2">
            <w:pPr>
              <w:jc w:val="center"/>
              <w:rPr>
                <w:bCs/>
              </w:rPr>
            </w:pPr>
            <w:proofErr w:type="spellStart"/>
            <w:r w:rsidRPr="00192AE5">
              <w:rPr>
                <w:bCs/>
                <w:sz w:val="22"/>
              </w:rPr>
              <w:t>Верхнекетского</w:t>
            </w:r>
            <w:proofErr w:type="spellEnd"/>
            <w:r w:rsidRPr="00192AE5">
              <w:rPr>
                <w:bCs/>
                <w:sz w:val="22"/>
              </w:rPr>
              <w:t xml:space="preserve"> района</w:t>
            </w:r>
          </w:p>
          <w:p w:rsidR="001A50DD" w:rsidRPr="00192AE5" w:rsidRDefault="001A50DD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1A50DD" w:rsidRPr="00192AE5" w:rsidRDefault="001A50DD" w:rsidP="00693FD2">
            <w:pPr>
              <w:jc w:val="right"/>
              <w:rPr>
                <w:bCs/>
                <w:lang w:val="en-US"/>
              </w:rPr>
            </w:pPr>
            <w:r w:rsidRPr="00192AE5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45/151</w:t>
            </w:r>
            <w:r w:rsidRPr="00192AE5">
              <w:rPr>
                <w:bCs/>
                <w:sz w:val="22"/>
              </w:rPr>
              <w:t xml:space="preserve"> </w:t>
            </w:r>
          </w:p>
        </w:tc>
      </w:tr>
      <w:tr w:rsidR="001A50DD" w:rsidTr="00693FD2">
        <w:tc>
          <w:tcPr>
            <w:tcW w:w="9571" w:type="dxa"/>
            <w:gridSpan w:val="3"/>
          </w:tcPr>
          <w:p w:rsidR="001A50DD" w:rsidRPr="00192AE5" w:rsidRDefault="001A50DD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192AE5">
              <w:rPr>
                <w:b/>
                <w:sz w:val="28"/>
              </w:rPr>
              <w:t>О назначении члена участковой избирательной комиссии № 423</w:t>
            </w:r>
          </w:p>
          <w:p w:rsidR="001A50DD" w:rsidRPr="00192AE5" w:rsidRDefault="001A50DD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1A50DD" w:rsidRPr="00192AE5" w:rsidRDefault="001A50DD" w:rsidP="001A50DD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92AE5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192AE5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192AE5">
        <w:rPr>
          <w:sz w:val="28"/>
          <w:szCs w:val="28"/>
        </w:rPr>
        <w:t>Верхнекетского</w:t>
      </w:r>
      <w:proofErr w:type="spellEnd"/>
      <w:r w:rsidRPr="00192AE5">
        <w:rPr>
          <w:sz w:val="28"/>
          <w:szCs w:val="28"/>
        </w:rPr>
        <w:t xml:space="preserve"> района № 41/144 от 13.08.2017 года</w:t>
      </w:r>
    </w:p>
    <w:p w:rsidR="001A50DD" w:rsidRPr="00192AE5" w:rsidRDefault="001A50DD" w:rsidP="001A50DD">
      <w:pPr>
        <w:ind w:left="227" w:firstLine="709"/>
        <w:jc w:val="center"/>
        <w:rPr>
          <w:b/>
          <w:sz w:val="28"/>
          <w:szCs w:val="28"/>
        </w:rPr>
      </w:pPr>
      <w:r w:rsidRPr="00192AE5">
        <w:rPr>
          <w:b/>
          <w:sz w:val="28"/>
          <w:szCs w:val="28"/>
        </w:rPr>
        <w:t>Территориальная избирательная комиссия решила:</w:t>
      </w:r>
    </w:p>
    <w:p w:rsidR="001A50DD" w:rsidRPr="00192AE5" w:rsidRDefault="001A50DD" w:rsidP="001A50DD">
      <w:pPr>
        <w:ind w:left="227" w:firstLine="709"/>
        <w:jc w:val="both"/>
        <w:rPr>
          <w:bCs/>
          <w:sz w:val="28"/>
        </w:rPr>
      </w:pPr>
    </w:p>
    <w:p w:rsidR="001A50DD" w:rsidRPr="00192AE5" w:rsidRDefault="001A50DD" w:rsidP="001A50DD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sz w:val="28"/>
        </w:rPr>
        <w:t xml:space="preserve">Назначить членом участковой избирательной комиссии №  423 с правом решающего голоса Май Анастасию Викторовну, 01 апреля 1961 года рождения, имеющую высшее профессиональное образование, главного специалиста по финансам Администрации </w:t>
      </w:r>
      <w:proofErr w:type="spellStart"/>
      <w:r w:rsidRPr="00192AE5">
        <w:rPr>
          <w:rFonts w:eastAsia="Calibri"/>
          <w:sz w:val="28"/>
        </w:rPr>
        <w:t>Макзырского</w:t>
      </w:r>
      <w:proofErr w:type="spellEnd"/>
      <w:r w:rsidRPr="00192AE5">
        <w:rPr>
          <w:rFonts w:eastAsia="Calibri"/>
          <w:sz w:val="28"/>
        </w:rPr>
        <w:t xml:space="preserve"> сельского поселения, рекомендованную для назначения в состав участковой комиссии, резерв состава участковой комиссии избирателями п. Лисица.</w:t>
      </w:r>
    </w:p>
    <w:p w:rsidR="001A50DD" w:rsidRPr="00192AE5" w:rsidRDefault="001A50DD" w:rsidP="001A50DD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1A50DD" w:rsidRPr="00192AE5" w:rsidRDefault="001A50DD" w:rsidP="001A50DD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92AE5">
        <w:rPr>
          <w:rFonts w:eastAsia="Calibri"/>
          <w:bCs/>
          <w:sz w:val="28"/>
        </w:rPr>
        <w:t>Верхнекетского</w:t>
      </w:r>
      <w:proofErr w:type="spellEnd"/>
      <w:r w:rsidRPr="00192AE5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1A50DD" w:rsidTr="00693FD2">
        <w:trPr>
          <w:jc w:val="center"/>
        </w:trPr>
        <w:tc>
          <w:tcPr>
            <w:tcW w:w="4319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    Председатель </w:t>
            </w:r>
            <w:proofErr w:type="gramStart"/>
            <w:r w:rsidRPr="00192AE5">
              <w:rPr>
                <w:bCs/>
                <w:sz w:val="28"/>
              </w:rPr>
              <w:t>территориальной</w:t>
            </w:r>
            <w:proofErr w:type="gramEnd"/>
          </w:p>
          <w:p w:rsidR="001A50DD" w:rsidRPr="00192AE5" w:rsidRDefault="001A50D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избирательной комиссии</w:t>
            </w:r>
          </w:p>
          <w:p w:rsidR="001A50DD" w:rsidRPr="00192AE5" w:rsidRDefault="001A50DD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1A50DD" w:rsidRPr="00192AE5" w:rsidRDefault="001A50DD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1A50DD" w:rsidTr="00693FD2">
        <w:trPr>
          <w:jc w:val="center"/>
        </w:trPr>
        <w:tc>
          <w:tcPr>
            <w:tcW w:w="4319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1A50DD" w:rsidRPr="00192AE5" w:rsidRDefault="001A50DD" w:rsidP="00693FD2">
            <w:pPr>
              <w:jc w:val="right"/>
              <w:rPr>
                <w:bCs/>
                <w:sz w:val="28"/>
              </w:rPr>
            </w:pPr>
          </w:p>
        </w:tc>
      </w:tr>
      <w:tr w:rsidR="001A50DD" w:rsidTr="00693FD2">
        <w:trPr>
          <w:jc w:val="center"/>
        </w:trPr>
        <w:tc>
          <w:tcPr>
            <w:tcW w:w="4319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1A50DD" w:rsidRPr="00192AE5" w:rsidRDefault="001A50DD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1A50DD" w:rsidRPr="00192AE5" w:rsidRDefault="001A50DD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1A50DD" w:rsidRPr="00192AE5" w:rsidRDefault="001A50DD" w:rsidP="00693FD2">
            <w:pPr>
              <w:jc w:val="right"/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Т.Л. </w:t>
            </w:r>
            <w:proofErr w:type="spellStart"/>
            <w:r w:rsidRPr="00192AE5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1A50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AB9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1A50DD"/>
    <w:rsid w:val="004646AC"/>
    <w:rsid w:val="005F66BE"/>
    <w:rsid w:val="007A705E"/>
    <w:rsid w:val="007D09D8"/>
    <w:rsid w:val="00817B81"/>
    <w:rsid w:val="00960CC7"/>
    <w:rsid w:val="00BA35C3"/>
    <w:rsid w:val="00C07403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2017-08-28T02:10:00Z</dcterms:created>
  <dcterms:modified xsi:type="dcterms:W3CDTF">2017-08-28T02:10:00Z</dcterms:modified>
</cp:coreProperties>
</file>