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F7" w:rsidRDefault="00833EF7" w:rsidP="004D79C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Макзырского сельского поселения</w:t>
      </w:r>
    </w:p>
    <w:p w:rsidR="00833EF7" w:rsidRDefault="00833EF7" w:rsidP="004D79C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833EF7" w:rsidRPr="00937347">
        <w:tc>
          <w:tcPr>
            <w:tcW w:w="3697" w:type="dxa"/>
          </w:tcPr>
          <w:p w:rsidR="00833EF7" w:rsidRPr="00937347" w:rsidRDefault="00833EF7" w:rsidP="00F926F2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февраля 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833EF7" w:rsidRPr="007C7913" w:rsidRDefault="00833EF7" w:rsidP="002017BB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п.Лисица</w:t>
            </w:r>
          </w:p>
          <w:p w:rsidR="00833EF7" w:rsidRDefault="00833EF7" w:rsidP="002017BB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833EF7" w:rsidRDefault="00833EF7" w:rsidP="002017BB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833EF7" w:rsidRPr="00937347" w:rsidRDefault="00833EF7" w:rsidP="00F926F2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№ 06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33EF7" w:rsidRDefault="00833EF7" w:rsidP="004D79CE">
      <w:pPr>
        <w:pStyle w:val="2"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bCs/>
          <w:sz w:val="24"/>
          <w:szCs w:val="24"/>
        </w:rPr>
      </w:pPr>
    </w:p>
    <w:p w:rsidR="00833EF7" w:rsidRDefault="00833EF7" w:rsidP="004D79CE">
      <w:pPr>
        <w:pStyle w:val="2"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Плана мероприятий,  направленных на противодействие коррупции  в органах местного самоуправления муниципального образования «Макзырское сельское поселение»  на 2014-2015 год </w:t>
      </w:r>
    </w:p>
    <w:p w:rsidR="00833EF7" w:rsidRDefault="00833EF7" w:rsidP="004D79CE">
      <w:pPr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,</w:t>
      </w:r>
    </w:p>
    <w:p w:rsidR="00833EF7" w:rsidRDefault="00833EF7" w:rsidP="004D79CE">
      <w:pPr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C915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 исполнение Федерального закона от 25 декабря 2008 года №273-ФЗ «О противодействии коррупции», Указа Президента Российской Федерации от 13.03.2012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в целях устранения причин и условий, порождающих коррупцию, предупреждения злоупотреблений, связанных с использованием должностного положения</w:t>
      </w:r>
    </w:p>
    <w:p w:rsidR="00833EF7" w:rsidRDefault="00833EF7" w:rsidP="004D79CE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833EF7" w:rsidRDefault="00833EF7" w:rsidP="004D79CE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833EF7" w:rsidRDefault="00833EF7" w:rsidP="004D79CE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833EF7" w:rsidRDefault="00833EF7" w:rsidP="004D79CE">
      <w:pPr>
        <w:pStyle w:val="2"/>
        <w:numPr>
          <w:ilvl w:val="0"/>
          <w:numId w:val="1"/>
        </w:numPr>
        <w:tabs>
          <w:tab w:val="left" w:pos="-2552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План мероприятий, направленных на противодействие коррупции в органах местного самоуправления муниципального образования «Макзырское сельское поселение»  на 2014 -2015 годы согласно приложению.</w:t>
      </w:r>
    </w:p>
    <w:p w:rsidR="00833EF7" w:rsidRPr="0099475A" w:rsidRDefault="00833EF7" w:rsidP="004D79CE">
      <w:pPr>
        <w:pStyle w:val="2"/>
        <w:numPr>
          <w:ilvl w:val="0"/>
          <w:numId w:val="1"/>
        </w:numPr>
        <w:tabs>
          <w:tab w:val="left" w:pos="-2552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9475A">
        <w:rPr>
          <w:rFonts w:ascii="Arial" w:hAnsi="Arial" w:cs="Arial"/>
          <w:color w:val="000000"/>
          <w:sz w:val="24"/>
          <w:szCs w:val="24"/>
        </w:rPr>
        <w:t xml:space="preserve">Настоящее </w:t>
      </w:r>
      <w:r>
        <w:rPr>
          <w:rFonts w:ascii="Arial" w:hAnsi="Arial" w:cs="Arial"/>
          <w:color w:val="000000"/>
          <w:sz w:val="24"/>
          <w:szCs w:val="24"/>
        </w:rPr>
        <w:t>постановление</w:t>
      </w:r>
      <w:r w:rsidRPr="0099475A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 в информационном вестнике Верхнекетского района «Территория».</w:t>
      </w:r>
    </w:p>
    <w:p w:rsidR="00833EF7" w:rsidRDefault="00833EF7" w:rsidP="004D79CE">
      <w:pPr>
        <w:pStyle w:val="2"/>
        <w:numPr>
          <w:ilvl w:val="0"/>
          <w:numId w:val="1"/>
        </w:numPr>
        <w:tabs>
          <w:tab w:val="left" w:pos="-2552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 управляющего делами Администрации Макзырского сельского поселения Левадную Л.В.</w:t>
      </w:r>
    </w:p>
    <w:p w:rsidR="00833EF7" w:rsidRDefault="00833EF7" w:rsidP="004D79CE">
      <w:pPr>
        <w:pStyle w:val="2"/>
        <w:tabs>
          <w:tab w:val="left" w:pos="-2552"/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833EF7" w:rsidRDefault="00833EF7" w:rsidP="004D79CE">
      <w:pPr>
        <w:pStyle w:val="2"/>
        <w:tabs>
          <w:tab w:val="left" w:pos="-2552"/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833EF7" w:rsidRDefault="00833EF7" w:rsidP="004D79CE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Макзырского </w:t>
      </w:r>
    </w:p>
    <w:p w:rsidR="00833EF7" w:rsidRDefault="00833EF7" w:rsidP="004D79CE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В.Г.Звягина</w:t>
      </w:r>
    </w:p>
    <w:p w:rsidR="00833EF7" w:rsidRDefault="00833EF7" w:rsidP="004D79CE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833EF7" w:rsidRDefault="00833EF7" w:rsidP="004D79CE">
      <w:pPr>
        <w:pStyle w:val="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Левадная </w:t>
      </w:r>
    </w:p>
    <w:p w:rsidR="00833EF7" w:rsidRDefault="00833EF7" w:rsidP="004D79CE">
      <w:pPr>
        <w:pStyle w:val="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35-148</w:t>
      </w:r>
    </w:p>
    <w:p w:rsidR="00833EF7" w:rsidRDefault="00833EF7" w:rsidP="004D79CE">
      <w:pPr>
        <w:pStyle w:val="2"/>
        <w:rPr>
          <w:rFonts w:ascii="Arial" w:hAnsi="Arial" w:cs="Arial"/>
          <w:i/>
          <w:iCs/>
        </w:rPr>
      </w:pPr>
    </w:p>
    <w:p w:rsidR="00833EF7" w:rsidRDefault="00833EF7" w:rsidP="004D79CE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  <w:r>
        <w:rPr>
          <w:rFonts w:ascii="Arial" w:hAnsi="Arial" w:cs="Arial"/>
        </w:rPr>
        <w:t>Дело-2,  управ делами – 1, прокуратура-1</w:t>
      </w:r>
    </w:p>
    <w:p w:rsidR="00833EF7" w:rsidRDefault="00833EF7" w:rsidP="004D79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>Приложение</w:t>
      </w:r>
    </w:p>
    <w:p w:rsidR="00833EF7" w:rsidRDefault="00833EF7" w:rsidP="004D79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33EF7" w:rsidRDefault="00833EF7" w:rsidP="004D79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Макзырского сельского поселения</w:t>
      </w:r>
    </w:p>
    <w:p w:rsidR="00833EF7" w:rsidRDefault="00833EF7" w:rsidP="004D79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«14» февраля  2014 года   №  06</w:t>
      </w:r>
    </w:p>
    <w:p w:rsidR="00833EF7" w:rsidRDefault="00833EF7" w:rsidP="0099475A">
      <w:pPr>
        <w:jc w:val="center"/>
        <w:rPr>
          <w:rFonts w:ascii="Arial" w:hAnsi="Arial" w:cs="Arial"/>
          <w:sz w:val="24"/>
          <w:szCs w:val="24"/>
        </w:rPr>
      </w:pPr>
    </w:p>
    <w:p w:rsidR="00833EF7" w:rsidRDefault="00833EF7" w:rsidP="009947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 </w:t>
      </w:r>
    </w:p>
    <w:p w:rsidR="00833EF7" w:rsidRDefault="00833EF7" w:rsidP="009947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мероприятий, направленных на противодействие коррупции в органах местного самоуправления муниципального образования «Макзырское сельское поселение»  на 2014 -2015 годы</w:t>
      </w:r>
    </w:p>
    <w:p w:rsidR="00833EF7" w:rsidRDefault="00833EF7" w:rsidP="0099475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4256"/>
        <w:gridCol w:w="1886"/>
        <w:gridCol w:w="2563"/>
      </w:tblGrid>
      <w:tr w:rsidR="00833EF7">
        <w:tc>
          <w:tcPr>
            <w:tcW w:w="865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8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Срок</w:t>
            </w:r>
          </w:p>
        </w:tc>
        <w:tc>
          <w:tcPr>
            <w:tcW w:w="2563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34DC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833EF7">
        <w:tc>
          <w:tcPr>
            <w:tcW w:w="9570" w:type="dxa"/>
            <w:gridSpan w:val="4"/>
          </w:tcPr>
          <w:p w:rsidR="00833EF7" w:rsidRPr="00BC34DC" w:rsidRDefault="00833EF7" w:rsidP="00AC3304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 xml:space="preserve">Раздел 1. Повышение эффективности механизмов урегулирования конфликта  интересов, обеспечение соблюдения муниципальными служащими, лицами, замещающими муниципальные должности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r w:rsidRPr="00BC34DC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34DC">
              <w:rPr>
                <w:rFonts w:ascii="Arial" w:hAnsi="Arial" w:cs="Arial"/>
                <w:sz w:val="22"/>
                <w:szCs w:val="22"/>
              </w:rPr>
              <w:t>(далее – муниципальные служащие, лица, замещающие муниципальные должности)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833EF7">
        <w:tc>
          <w:tcPr>
            <w:tcW w:w="865" w:type="dxa"/>
            <w:vMerge w:val="restart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1.1. Обеспечение действенного функционирования комиссии по соблюдению требований к служебному поведению и урегулированию конфликта интересов в органах местного самоуправления муниципального образования «</w:t>
            </w:r>
            <w:r>
              <w:rPr>
                <w:rFonts w:ascii="Arial" w:hAnsi="Arial" w:cs="Arial"/>
                <w:sz w:val="22"/>
                <w:szCs w:val="22"/>
              </w:rPr>
              <w:t>Макзырское</w:t>
            </w:r>
            <w:r w:rsidRPr="00BC34DC">
              <w:rPr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88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 xml:space="preserve">Управляющий делами </w:t>
            </w:r>
          </w:p>
        </w:tc>
      </w:tr>
      <w:tr w:rsidR="00833EF7"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 xml:space="preserve">1.2. </w:t>
            </w:r>
            <w:r w:rsidRPr="00BC34DC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повышения квалификации </w:t>
            </w:r>
            <w:r w:rsidRPr="00BC34DC">
              <w:rPr>
                <w:rFonts w:ascii="Arial" w:hAnsi="Arial" w:cs="Arial"/>
                <w:sz w:val="22"/>
                <w:szCs w:val="22"/>
              </w:rPr>
              <w:t>муниципальных служащих, лиц замещающих муниципальные должности</w:t>
            </w:r>
            <w:r w:rsidRPr="00BC34DC">
              <w:rPr>
                <w:rFonts w:ascii="Arial" w:hAnsi="Arial" w:cs="Arial"/>
                <w:color w:val="000000"/>
                <w:sz w:val="22"/>
                <w:szCs w:val="22"/>
              </w:rPr>
              <w:t>, в должностные обязанности которых входит противодействие коррупции</w:t>
            </w:r>
          </w:p>
        </w:tc>
        <w:tc>
          <w:tcPr>
            <w:tcW w:w="188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4-й квартал 2014</w:t>
            </w:r>
          </w:p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F7">
        <w:trPr>
          <w:trHeight w:val="1000"/>
        </w:trPr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 xml:space="preserve">1.3. Контроль за соблюдением законодательства о муниципальной службе в  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r w:rsidRPr="00BC34DC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8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F7">
        <w:tc>
          <w:tcPr>
            <w:tcW w:w="865" w:type="dxa"/>
            <w:vMerge w:val="restart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2.1. Мониторинг исполнения должностных обязанностей муниципальными служащими, лицами, замещающими муниципальные должности</w:t>
            </w:r>
          </w:p>
        </w:tc>
        <w:tc>
          <w:tcPr>
            <w:tcW w:w="188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F7"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2.2. Проверка своевременности представления муниципальными служащими сведений о доходах, об имуществе и об обязательствах имущественного характера</w:t>
            </w:r>
          </w:p>
        </w:tc>
        <w:tc>
          <w:tcPr>
            <w:tcW w:w="188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2-й квартал 2014</w:t>
            </w:r>
          </w:p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2-й квартал 2015</w:t>
            </w:r>
          </w:p>
        </w:tc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F7"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2.3. Осуществление кадровой службой (управляющим делами) мероприятий по формированию негативного отношения к дарению подарков муниципальным служащим с их должностным положением или в связи с исполнением ими должностных обязанностей.</w:t>
            </w:r>
          </w:p>
        </w:tc>
        <w:tc>
          <w:tcPr>
            <w:tcW w:w="188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F7"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2.4. Разъяснения кадровой службой муниципальным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</w:p>
        </w:tc>
        <w:tc>
          <w:tcPr>
            <w:tcW w:w="188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F7"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2.4. Приведение нормативных правовых актов муниципального образования «</w:t>
            </w:r>
            <w:r>
              <w:rPr>
                <w:rFonts w:ascii="Arial" w:hAnsi="Arial" w:cs="Arial"/>
                <w:sz w:val="22"/>
                <w:szCs w:val="22"/>
              </w:rPr>
              <w:t>Макзырское</w:t>
            </w:r>
            <w:r w:rsidRPr="00BC34DC">
              <w:rPr>
                <w:rFonts w:ascii="Arial" w:hAnsi="Arial" w:cs="Arial"/>
                <w:sz w:val="22"/>
                <w:szCs w:val="22"/>
              </w:rPr>
              <w:t xml:space="preserve"> сельское поселение»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188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833EF7">
        <w:tc>
          <w:tcPr>
            <w:tcW w:w="865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4DC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88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833EF7">
        <w:tc>
          <w:tcPr>
            <w:tcW w:w="865" w:type="dxa"/>
            <w:vMerge w:val="restart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4.1. 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1886" w:type="dxa"/>
            <w:vMerge w:val="restart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833EF7"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F7">
        <w:tc>
          <w:tcPr>
            <w:tcW w:w="0" w:type="auto"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4.3.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0" w:type="auto"/>
            <w:vAlign w:val="center"/>
          </w:tcPr>
          <w:p w:rsidR="00833EF7" w:rsidRPr="00BC34DC" w:rsidRDefault="00833EF7" w:rsidP="00BC34DC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833EF7">
        <w:tc>
          <w:tcPr>
            <w:tcW w:w="9570" w:type="dxa"/>
            <w:gridSpan w:val="4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Раздел 2. Создание механизмов общественного контроля за деятельностью органов местного самоуправления муниципального образования «</w:t>
            </w:r>
            <w:r>
              <w:rPr>
                <w:rFonts w:ascii="Arial" w:hAnsi="Arial" w:cs="Arial"/>
                <w:sz w:val="22"/>
                <w:szCs w:val="22"/>
              </w:rPr>
              <w:t>Макзырское</w:t>
            </w:r>
            <w:r w:rsidRPr="00BC34DC">
              <w:rPr>
                <w:rFonts w:ascii="Arial" w:hAnsi="Arial" w:cs="Arial"/>
                <w:sz w:val="22"/>
                <w:szCs w:val="22"/>
              </w:rPr>
              <w:t xml:space="preserve"> сельское поселение», установление системы обратной связи</w:t>
            </w:r>
          </w:p>
        </w:tc>
      </w:tr>
      <w:tr w:rsidR="00833EF7">
        <w:tc>
          <w:tcPr>
            <w:tcW w:w="865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Размещение на официальном сайте Администрации Верхнекетского района информации о деятельности комиссии по соблюдению</w:t>
            </w:r>
            <w:r w:rsidRPr="00BC34DC">
              <w:rPr>
                <w:rFonts w:ascii="Arial" w:hAnsi="Arial" w:cs="Arial"/>
                <w:color w:val="000000"/>
                <w:sz w:val="22"/>
                <w:szCs w:val="22"/>
              </w:rPr>
              <w:t xml:space="preserve"> требований к служебному поведению и урегулированию конфликта интересов,   правовых актов   муниципального образования «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Макзырское</w:t>
            </w:r>
            <w:r w:rsidRPr="00BC34DC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сельское поселение» по вопросам противодействия коррупции</w:t>
            </w:r>
          </w:p>
        </w:tc>
        <w:tc>
          <w:tcPr>
            <w:tcW w:w="188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833EF7">
        <w:trPr>
          <w:trHeight w:val="2800"/>
        </w:trPr>
        <w:tc>
          <w:tcPr>
            <w:tcW w:w="865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6.1.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</w:tcPr>
          <w:p w:rsidR="00833EF7" w:rsidRPr="00BC34DC" w:rsidRDefault="00833EF7" w:rsidP="00BC34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3EF7">
        <w:tc>
          <w:tcPr>
            <w:tcW w:w="9570" w:type="dxa"/>
            <w:gridSpan w:val="4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 xml:space="preserve">Раздел 3. Обеспечение открытости информации о деятельности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r w:rsidRPr="00BC34DC">
              <w:rPr>
                <w:rFonts w:ascii="Arial" w:hAnsi="Arial" w:cs="Arial"/>
                <w:sz w:val="22"/>
                <w:szCs w:val="22"/>
              </w:rPr>
              <w:t xml:space="preserve"> сельского поселения, иных организаций, предоставляющих муниципальные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833EF7">
        <w:trPr>
          <w:trHeight w:val="830"/>
        </w:trPr>
        <w:tc>
          <w:tcPr>
            <w:tcW w:w="865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188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F7">
        <w:trPr>
          <w:trHeight w:val="583"/>
        </w:trPr>
        <w:tc>
          <w:tcPr>
            <w:tcW w:w="865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11.</w:t>
            </w:r>
          </w:p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42" w:type="dxa"/>
            <w:gridSpan w:val="2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Формирование и ведение реестра муниципальных услуг</w:t>
            </w:r>
          </w:p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F7">
        <w:tc>
          <w:tcPr>
            <w:tcW w:w="865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Совершенствование нормативной правовой базы муниципального образования «</w:t>
            </w:r>
            <w:r>
              <w:rPr>
                <w:rFonts w:ascii="Arial" w:hAnsi="Arial" w:cs="Arial"/>
                <w:sz w:val="22"/>
                <w:szCs w:val="22"/>
              </w:rPr>
              <w:t>Макзырское</w:t>
            </w:r>
            <w:r w:rsidRPr="00BC34DC">
              <w:rPr>
                <w:rFonts w:ascii="Arial" w:hAnsi="Arial" w:cs="Arial"/>
                <w:sz w:val="22"/>
                <w:szCs w:val="22"/>
              </w:rPr>
              <w:t xml:space="preserve"> сельское поселение» 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88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F7">
        <w:tc>
          <w:tcPr>
            <w:tcW w:w="9570" w:type="dxa"/>
            <w:gridSpan w:val="4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Раздел 4. Снижение количества нормативных правовых актов Администрации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Макзырского</w:t>
            </w:r>
            <w:r w:rsidRPr="00BC34DC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сельского, содержащих коррупциогенные факторы</w:t>
            </w:r>
          </w:p>
        </w:tc>
      </w:tr>
      <w:tr w:rsidR="00833EF7">
        <w:tc>
          <w:tcPr>
            <w:tcW w:w="865" w:type="dxa"/>
            <w:vMerge w:val="restart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 xml:space="preserve">14.1. Проведение плановой антикоррупционной экспертизы нормативных правовых актов 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r w:rsidRPr="00BC34DC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8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833EF7">
        <w:tc>
          <w:tcPr>
            <w:tcW w:w="0" w:type="auto"/>
            <w:vMerge/>
            <w:vAlign w:val="center"/>
          </w:tcPr>
          <w:p w:rsidR="00833EF7" w:rsidRPr="00BC34DC" w:rsidRDefault="00833EF7" w:rsidP="00BC34D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 xml:space="preserve">14.2. Проведение текущей антикоррупционной экспертизы нормативных правовых актов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r w:rsidRPr="00BC34DC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86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</w:tcPr>
          <w:p w:rsidR="00833EF7" w:rsidRPr="00BC34DC" w:rsidRDefault="00833EF7" w:rsidP="00BC3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4DC"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</w:tbl>
    <w:p w:rsidR="00833EF7" w:rsidRDefault="00833EF7" w:rsidP="004D79CE">
      <w:pPr>
        <w:ind w:firstLine="300"/>
        <w:jc w:val="both"/>
        <w:rPr>
          <w:color w:val="000000"/>
        </w:rPr>
      </w:pPr>
    </w:p>
    <w:p w:rsidR="00833EF7" w:rsidRPr="00921D84" w:rsidRDefault="00833EF7" w:rsidP="004D79CE">
      <w:pPr>
        <w:jc w:val="both"/>
        <w:rPr>
          <w:sz w:val="28"/>
          <w:szCs w:val="28"/>
        </w:rPr>
      </w:pPr>
      <w:r>
        <w:rPr>
          <w:rFonts w:ascii="Arial" w:hAnsi="Arial" w:cs="Arial"/>
          <w:vanish/>
          <w:color w:val="000000"/>
          <w:sz w:val="24"/>
          <w:szCs w:val="24"/>
        </w:rPr>
        <w:t>#G0ПланПППП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33EF7" w:rsidRDefault="00833EF7" w:rsidP="004D79CE"/>
    <w:p w:rsidR="00833EF7" w:rsidRDefault="00833EF7"/>
    <w:sectPr w:rsidR="00833EF7" w:rsidSect="0083228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9CE"/>
    <w:rsid w:val="0000775F"/>
    <w:rsid w:val="000237CF"/>
    <w:rsid w:val="001E05B9"/>
    <w:rsid w:val="002017BB"/>
    <w:rsid w:val="003E7A0D"/>
    <w:rsid w:val="004A4AEC"/>
    <w:rsid w:val="004D79CE"/>
    <w:rsid w:val="004F4D1B"/>
    <w:rsid w:val="00720E5D"/>
    <w:rsid w:val="007C7913"/>
    <w:rsid w:val="00826255"/>
    <w:rsid w:val="00832282"/>
    <w:rsid w:val="00833EF7"/>
    <w:rsid w:val="00921D84"/>
    <w:rsid w:val="00937347"/>
    <w:rsid w:val="00937CFF"/>
    <w:rsid w:val="0099475A"/>
    <w:rsid w:val="00A83A86"/>
    <w:rsid w:val="00AC3304"/>
    <w:rsid w:val="00AD4D0C"/>
    <w:rsid w:val="00BB3DE9"/>
    <w:rsid w:val="00BC34DC"/>
    <w:rsid w:val="00C743C7"/>
    <w:rsid w:val="00C915B4"/>
    <w:rsid w:val="00ED58E2"/>
    <w:rsid w:val="00F9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C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4D79C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2">
    <w:name w:val="Обычный2"/>
    <w:link w:val="20"/>
    <w:uiPriority w:val="99"/>
    <w:rsid w:val="004D79C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бычный2 Знак"/>
    <w:basedOn w:val="DefaultParagraphFont"/>
    <w:link w:val="2"/>
    <w:uiPriority w:val="99"/>
    <w:locked/>
    <w:rsid w:val="004D79CE"/>
    <w:rPr>
      <w:rFonts w:ascii="Times New Roman" w:hAnsi="Times New Roman" w:cs="Times New Roman"/>
      <w:lang w:val="ru-RU" w:eastAsia="ru-RU"/>
    </w:rPr>
  </w:style>
  <w:style w:type="paragraph" w:customStyle="1" w:styleId="ConsPlusNonformat">
    <w:name w:val="ConsPlusNonformat"/>
    <w:uiPriority w:val="99"/>
    <w:rsid w:val="004D79CE"/>
    <w:pPr>
      <w:widowControl w:val="0"/>
      <w:autoSpaceDE w:val="0"/>
      <w:autoSpaceDN w:val="0"/>
    </w:pPr>
    <w:rPr>
      <w:rFonts w:ascii="Courier New" w:eastAsia="Times New Roman" w:hAnsi="Courier New" w:cs="Courier New"/>
      <w:sz w:val="16"/>
      <w:szCs w:val="16"/>
    </w:rPr>
  </w:style>
  <w:style w:type="table" w:styleId="TableGrid">
    <w:name w:val="Table Grid"/>
    <w:basedOn w:val="TableNormal"/>
    <w:uiPriority w:val="99"/>
    <w:rsid w:val="004D79CE"/>
    <w:pPr>
      <w:widowControl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1032</Words>
  <Characters>5887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14</cp:revision>
  <cp:lastPrinted>2012-11-29T05:00:00Z</cp:lastPrinted>
  <dcterms:created xsi:type="dcterms:W3CDTF">2012-11-28T04:51:00Z</dcterms:created>
  <dcterms:modified xsi:type="dcterms:W3CDTF">2014-02-14T08:01:00Z</dcterms:modified>
</cp:coreProperties>
</file>