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D9" w:rsidRDefault="007212D9" w:rsidP="007212D9">
      <w:pPr>
        <w:pStyle w:val="3"/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 Орловского сельского поселения</w:t>
      </w:r>
    </w:p>
    <w:p w:rsidR="007212D9" w:rsidRDefault="007212D9" w:rsidP="007212D9">
      <w:pPr>
        <w:pStyle w:val="3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7212D9" w:rsidRDefault="007212D9" w:rsidP="007212D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7212D9" w:rsidTr="00D85815">
        <w:tc>
          <w:tcPr>
            <w:tcW w:w="3697" w:type="dxa"/>
            <w:hideMark/>
          </w:tcPr>
          <w:p w:rsidR="007212D9" w:rsidRDefault="007212D9" w:rsidP="000520D8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81012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0520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810123">
              <w:rPr>
                <w:rFonts w:ascii="Arial" w:hAnsi="Arial" w:cs="Arial"/>
                <w:b/>
                <w:bCs/>
                <w:sz w:val="24"/>
                <w:szCs w:val="24"/>
              </w:rPr>
              <w:t>декабря</w:t>
            </w:r>
            <w:r w:rsidR="000520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2013г.</w:t>
            </w:r>
          </w:p>
        </w:tc>
        <w:tc>
          <w:tcPr>
            <w:tcW w:w="2211" w:type="dxa"/>
            <w:hideMark/>
          </w:tcPr>
          <w:p w:rsidR="007212D9" w:rsidRDefault="007212D9" w:rsidP="00D85815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7212D9" w:rsidRDefault="007212D9" w:rsidP="00D85815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7212D9" w:rsidRDefault="007212D9" w:rsidP="00D85815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7212D9" w:rsidRDefault="007212D9" w:rsidP="000520D8">
            <w:pPr>
              <w:pStyle w:val="3"/>
              <w:spacing w:line="276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81012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20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212D9" w:rsidRDefault="007212D9" w:rsidP="007212D9"/>
    <w:p w:rsidR="007212D9" w:rsidRPr="005C47C4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</w:t>
      </w:r>
      <w:r w:rsidR="00810123">
        <w:rPr>
          <w:rFonts w:ascii="Arial" w:hAnsi="Arial" w:cs="Arial"/>
          <w:sz w:val="24"/>
        </w:rPr>
        <w:t>дополнений</w:t>
      </w:r>
      <w:r>
        <w:rPr>
          <w:rFonts w:ascii="Arial" w:hAnsi="Arial" w:cs="Arial"/>
          <w:sz w:val="24"/>
        </w:rPr>
        <w:t xml:space="preserve"> в постановление</w:t>
      </w:r>
    </w:p>
    <w:p w:rsidR="007212D9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C47C4">
        <w:rPr>
          <w:rFonts w:ascii="Arial" w:hAnsi="Arial" w:cs="Arial"/>
          <w:sz w:val="24"/>
        </w:rPr>
        <w:t xml:space="preserve"> Администрации Орловского сельского </w:t>
      </w:r>
    </w:p>
    <w:p w:rsidR="007212D9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C47C4">
        <w:rPr>
          <w:rFonts w:ascii="Arial" w:hAnsi="Arial" w:cs="Arial"/>
          <w:sz w:val="24"/>
        </w:rPr>
        <w:t xml:space="preserve">поселения </w:t>
      </w:r>
      <w:r>
        <w:rPr>
          <w:rFonts w:ascii="Arial" w:hAnsi="Arial" w:cs="Arial"/>
          <w:sz w:val="24"/>
        </w:rPr>
        <w:t>от 07.11.</w:t>
      </w:r>
      <w:r w:rsidRPr="005C47C4">
        <w:rPr>
          <w:rFonts w:ascii="Arial" w:hAnsi="Arial" w:cs="Arial"/>
          <w:sz w:val="24"/>
        </w:rPr>
        <w:t xml:space="preserve">2013 </w:t>
      </w:r>
      <w:r>
        <w:rPr>
          <w:rFonts w:ascii="Arial" w:hAnsi="Arial" w:cs="Arial"/>
          <w:sz w:val="24"/>
        </w:rPr>
        <w:t xml:space="preserve">№068 </w:t>
      </w:r>
    </w:p>
    <w:p w:rsidR="007212D9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«Об утверждении Порядка составления </w:t>
      </w:r>
    </w:p>
    <w:p w:rsidR="007212D9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 ведения кассового плана местного </w:t>
      </w:r>
    </w:p>
    <w:p w:rsidR="007212D9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бюджета муниципального образования </w:t>
      </w:r>
    </w:p>
    <w:p w:rsidR="007212D9" w:rsidRPr="005C47C4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«Орловское сельское поселение»</w:t>
      </w:r>
    </w:p>
    <w:p w:rsidR="007212D9" w:rsidRDefault="007212D9" w:rsidP="007212D9">
      <w:pPr>
        <w:jc w:val="both"/>
        <w:rPr>
          <w:rFonts w:ascii="Arial" w:hAnsi="Arial" w:cs="Arial"/>
          <w:sz w:val="24"/>
        </w:rPr>
      </w:pPr>
    </w:p>
    <w:p w:rsidR="007212D9" w:rsidRPr="005C47C4" w:rsidRDefault="007212D9" w:rsidP="007212D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приведения в соответствие с действующим законодательством</w:t>
      </w:r>
    </w:p>
    <w:p w:rsidR="007212D9" w:rsidRPr="005C47C4" w:rsidRDefault="007212D9" w:rsidP="007212D9">
      <w:pPr>
        <w:jc w:val="both"/>
        <w:rPr>
          <w:rFonts w:ascii="Arial" w:hAnsi="Arial" w:cs="Arial"/>
          <w:sz w:val="24"/>
        </w:rPr>
      </w:pPr>
    </w:p>
    <w:p w:rsidR="007212D9" w:rsidRPr="005C47C4" w:rsidRDefault="007212D9" w:rsidP="007212D9">
      <w:pPr>
        <w:jc w:val="both"/>
        <w:rPr>
          <w:rFonts w:ascii="Arial" w:hAnsi="Arial" w:cs="Arial"/>
          <w:b/>
          <w:sz w:val="24"/>
        </w:rPr>
      </w:pPr>
      <w:r w:rsidRPr="005C47C4">
        <w:rPr>
          <w:rFonts w:ascii="Arial" w:hAnsi="Arial" w:cs="Arial"/>
          <w:b/>
          <w:sz w:val="24"/>
        </w:rPr>
        <w:t>ПОСТАНОВЛЯЮ:</w:t>
      </w:r>
    </w:p>
    <w:p w:rsidR="007212D9" w:rsidRPr="007212D9" w:rsidRDefault="007212D9" w:rsidP="007212D9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810123">
        <w:rPr>
          <w:rFonts w:ascii="Arial" w:hAnsi="Arial" w:cs="Arial"/>
          <w:sz w:val="24"/>
          <w:szCs w:val="24"/>
        </w:rPr>
        <w:t>дополнение</w:t>
      </w:r>
      <w:r>
        <w:rPr>
          <w:rFonts w:ascii="Arial" w:hAnsi="Arial" w:cs="Arial"/>
          <w:sz w:val="24"/>
          <w:szCs w:val="24"/>
        </w:rPr>
        <w:t xml:space="preserve"> в </w:t>
      </w:r>
      <w:r w:rsidR="00372060">
        <w:rPr>
          <w:rFonts w:ascii="Arial" w:hAnsi="Arial" w:cs="Arial"/>
          <w:sz w:val="24"/>
          <w:szCs w:val="24"/>
        </w:rPr>
        <w:t xml:space="preserve">постановление Администрации Орловского сельского поселения от 07.11.2013 №068 «Об утверждении </w:t>
      </w:r>
      <w:r w:rsidRPr="007212D9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к</w:t>
      </w:r>
      <w:r w:rsidR="00372060">
        <w:rPr>
          <w:rFonts w:ascii="Arial" w:hAnsi="Arial" w:cs="Arial"/>
          <w:sz w:val="24"/>
          <w:szCs w:val="24"/>
        </w:rPr>
        <w:t>а</w:t>
      </w:r>
      <w:r w:rsidRPr="007212D9">
        <w:rPr>
          <w:rFonts w:ascii="Arial" w:hAnsi="Arial" w:cs="Arial"/>
          <w:sz w:val="24"/>
          <w:szCs w:val="24"/>
        </w:rPr>
        <w:t xml:space="preserve"> составления и ведения кассового плана местного бюджета муниципального образования «Орловское сельское поселение</w:t>
      </w:r>
      <w:r w:rsidR="00372060">
        <w:rPr>
          <w:rFonts w:ascii="Arial" w:hAnsi="Arial" w:cs="Arial"/>
          <w:sz w:val="24"/>
          <w:szCs w:val="24"/>
        </w:rPr>
        <w:t>»:</w:t>
      </w:r>
    </w:p>
    <w:p w:rsidR="007212D9" w:rsidRPr="007212D9" w:rsidRDefault="007212D9" w:rsidP="007212D9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п</w:t>
      </w:r>
      <w:r w:rsidRPr="007212D9">
        <w:rPr>
          <w:rFonts w:ascii="Arial" w:hAnsi="Arial" w:cs="Arial"/>
          <w:sz w:val="24"/>
        </w:rPr>
        <w:t xml:space="preserve">ункт 4.2. </w:t>
      </w:r>
      <w:r w:rsidRPr="007212D9">
        <w:rPr>
          <w:rFonts w:ascii="Arial" w:hAnsi="Arial" w:cs="Arial"/>
          <w:sz w:val="24"/>
          <w:szCs w:val="24"/>
        </w:rPr>
        <w:t>дополнить подпунктом следующего содержания: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>Поквартальное распределение кассовых выплат по фонду оплаты труда производится: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>- на январь - в размере 0,5 месячного фонда оплаты труда текущего финансового года с учетом суммы сложившейся кредиторской задолженности за   прошедший год;</w:t>
      </w:r>
    </w:p>
    <w:p w:rsidR="007212D9" w:rsidRPr="007212D9" w:rsidRDefault="007212D9" w:rsidP="007212D9">
      <w:pPr>
        <w:pStyle w:val="a3"/>
        <w:tabs>
          <w:tab w:val="left" w:pos="7997"/>
        </w:tabs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>- на декабрь- 2,0- месячного фонда оплаты труда;</w:t>
      </w:r>
      <w:r w:rsidRPr="007212D9">
        <w:rPr>
          <w:rFonts w:ascii="Arial" w:hAnsi="Arial" w:cs="Arial"/>
          <w:szCs w:val="24"/>
        </w:rPr>
        <w:tab/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>- в остальные месяцы - в размере месячного фонда оплаты труда с учетом планируемых отпусков.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>Поквартальное распределение кассовых выплат по начислениям на оплату труда производится: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>- в январе начисления на оплату труда планируются в размере сложившейся кредиторской задолженности за прошедший год и по потребности;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 xml:space="preserve"> в остальные месяцы - в размере месячной потребности с учетом планируемых отпусков.</w:t>
      </w:r>
    </w:p>
    <w:p w:rsid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 w:rsidRPr="007212D9">
        <w:rPr>
          <w:rFonts w:ascii="Arial" w:hAnsi="Arial" w:cs="Arial"/>
          <w:szCs w:val="24"/>
        </w:rPr>
        <w:t xml:space="preserve"> По остальным расходам поквартальное распределение кассовых выплат производится главными распорядителями (распорядителями) бюджетных исходя из потребности с учетом сезонности проведения мероприятий и </w:t>
      </w:r>
      <w:r w:rsidRPr="007212D9">
        <w:rPr>
          <w:rFonts w:ascii="Arial" w:hAnsi="Arial" w:cs="Arial"/>
          <w:szCs w:val="24"/>
        </w:rPr>
        <w:lastRenderedPageBreak/>
        <w:t xml:space="preserve">сроков проведения размещения муниципальных заказов в пределах общего объема ассигнований, доведенных Управлением финансов. </w:t>
      </w:r>
    </w:p>
    <w:p w:rsidR="007212D9" w:rsidRPr="007212D9" w:rsidRDefault="007212D9" w:rsidP="007212D9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Дополнить пунктом 6 следующего содержания:</w:t>
      </w:r>
    </w:p>
    <w:p w:rsidR="007212D9" w:rsidRPr="00372060" w:rsidRDefault="00372060" w:rsidP="007212D9">
      <w:pPr>
        <w:pStyle w:val="a3"/>
        <w:spacing w:line="240" w:lineRule="auto"/>
        <w:ind w:left="1065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7212D9" w:rsidRPr="00372060">
        <w:rPr>
          <w:rFonts w:ascii="Arial" w:hAnsi="Arial" w:cs="Arial"/>
          <w:szCs w:val="24"/>
        </w:rPr>
        <w:t>Порядок утверждения и доведения до главных распорядителей предельного объема финансирования в текущем финансовом году.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7212D9">
        <w:rPr>
          <w:rFonts w:ascii="Arial" w:hAnsi="Arial" w:cs="Arial"/>
          <w:szCs w:val="24"/>
        </w:rPr>
        <w:t>.1 Объем расходов местного бюджета, предусмотренный кассовым планом на очередной  квартал, составление и ведение которого производится в соответствии с настоящим Порядком, представляет собой предельный объем финансирования на очередной квартал.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7212D9">
        <w:rPr>
          <w:rFonts w:ascii="Arial" w:hAnsi="Arial" w:cs="Arial"/>
          <w:szCs w:val="24"/>
        </w:rPr>
        <w:t>.2. В случае неполного использования предельного объема финансирования на очередной квартал право использования его остатка  переходит на следующий квартал текущего финансового года.</w:t>
      </w:r>
    </w:p>
    <w:p w:rsidR="007212D9" w:rsidRPr="007212D9" w:rsidRDefault="007212D9" w:rsidP="007212D9">
      <w:pPr>
        <w:pStyle w:val="a3"/>
        <w:spacing w:line="240" w:lineRule="auto"/>
        <w:ind w:left="705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7212D9">
        <w:rPr>
          <w:rFonts w:ascii="Arial" w:hAnsi="Arial" w:cs="Arial"/>
          <w:szCs w:val="24"/>
        </w:rPr>
        <w:t>.3. В случае прогнозирования недостаточности денежных средств на едином счете местного бюджета необходимых для кассовых выплат, Управлением финансов могут быть установлены и доведены до главных распорядителей (распорядителей) предельные объемы финансирования в объеме меньшем, чем предусмотрено кассовым планом.</w:t>
      </w:r>
    </w:p>
    <w:p w:rsidR="007212D9" w:rsidRPr="00EF23C3" w:rsidRDefault="007212D9" w:rsidP="007212D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</w:rPr>
        <w:tab/>
        <w:t>3.</w:t>
      </w:r>
      <w:r w:rsidRPr="005C47C4">
        <w:rPr>
          <w:rFonts w:ascii="Arial" w:hAnsi="Arial" w:cs="Arial"/>
        </w:rPr>
        <w:t xml:space="preserve"> </w:t>
      </w:r>
      <w:r w:rsidRPr="005C47C4">
        <w:rPr>
          <w:rFonts w:ascii="Arial" w:hAnsi="Arial" w:cs="Arial"/>
          <w:sz w:val="24"/>
        </w:rPr>
        <w:t>Настоящее постановление вступает в силу со дня его официального обнародования посредством размещения на стенде в помещении администрации Орловского сельского поселен</w:t>
      </w:r>
      <w:r>
        <w:rPr>
          <w:rFonts w:ascii="Arial" w:hAnsi="Arial" w:cs="Arial"/>
          <w:sz w:val="24"/>
        </w:rPr>
        <w:t>ия, в читальных залах библиотек</w:t>
      </w:r>
      <w:r w:rsidRPr="005C47C4">
        <w:rPr>
          <w:rFonts w:ascii="Arial" w:hAnsi="Arial" w:cs="Arial"/>
          <w:sz w:val="24"/>
        </w:rPr>
        <w:t>.</w:t>
      </w:r>
    </w:p>
    <w:p w:rsidR="007212D9" w:rsidRDefault="007212D9" w:rsidP="007212D9">
      <w:pPr>
        <w:pStyle w:val="a6"/>
        <w:ind w:left="-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3A46" w:rsidRDefault="006A3A46"/>
    <w:p w:rsidR="007212D9" w:rsidRPr="005C47C4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C47C4">
        <w:rPr>
          <w:rFonts w:ascii="Arial" w:hAnsi="Arial" w:cs="Arial"/>
          <w:sz w:val="24"/>
        </w:rPr>
        <w:t xml:space="preserve">Глава </w:t>
      </w:r>
    </w:p>
    <w:p w:rsidR="007212D9" w:rsidRPr="005C47C4" w:rsidRDefault="007212D9" w:rsidP="007212D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C47C4">
        <w:rPr>
          <w:rFonts w:ascii="Arial" w:hAnsi="Arial" w:cs="Arial"/>
          <w:sz w:val="24"/>
        </w:rPr>
        <w:t xml:space="preserve">Орловского сельского поселения                                                  </w:t>
      </w:r>
      <w:proofErr w:type="spellStart"/>
      <w:r w:rsidRPr="005C47C4">
        <w:rPr>
          <w:rFonts w:ascii="Arial" w:hAnsi="Arial" w:cs="Arial"/>
          <w:sz w:val="24"/>
        </w:rPr>
        <w:t>Е.М.Стражева</w:t>
      </w:r>
      <w:proofErr w:type="spellEnd"/>
    </w:p>
    <w:p w:rsidR="007212D9" w:rsidRDefault="007212D9" w:rsidP="007212D9">
      <w:pPr>
        <w:jc w:val="both"/>
        <w:rPr>
          <w:rFonts w:ascii="Arial" w:hAnsi="Arial" w:cs="Arial"/>
        </w:rPr>
      </w:pPr>
    </w:p>
    <w:p w:rsidR="007212D9" w:rsidRDefault="007212D9" w:rsidP="007212D9">
      <w:pPr>
        <w:jc w:val="both"/>
        <w:rPr>
          <w:rFonts w:ascii="Arial" w:hAnsi="Arial" w:cs="Arial"/>
        </w:rPr>
      </w:pPr>
    </w:p>
    <w:p w:rsidR="007212D9" w:rsidRPr="005C47C4" w:rsidRDefault="007212D9" w:rsidP="007212D9">
      <w:pPr>
        <w:jc w:val="both"/>
        <w:rPr>
          <w:rFonts w:ascii="Arial" w:hAnsi="Arial" w:cs="Arial"/>
          <w:sz w:val="24"/>
        </w:rPr>
      </w:pPr>
      <w:r w:rsidRPr="005C47C4">
        <w:rPr>
          <w:rFonts w:ascii="Arial" w:hAnsi="Arial" w:cs="Arial"/>
          <w:sz w:val="24"/>
        </w:rPr>
        <w:t>____________________________________________________________</w:t>
      </w:r>
    </w:p>
    <w:p w:rsidR="007212D9" w:rsidRPr="007B4A76" w:rsidRDefault="007212D9" w:rsidP="007212D9">
      <w:pPr>
        <w:pStyle w:val="a6"/>
        <w:ind w:left="-207"/>
        <w:rPr>
          <w:rFonts w:ascii="Arial" w:hAnsi="Arial" w:cs="Arial"/>
          <w:sz w:val="24"/>
          <w:szCs w:val="24"/>
        </w:rPr>
        <w:sectPr w:rsidR="007212D9" w:rsidRPr="007B4A76" w:rsidSect="005C47C4">
          <w:pgSz w:w="11906" w:h="16838" w:code="9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ascii="Arial" w:hAnsi="Arial" w:cs="Arial"/>
          <w:sz w:val="20"/>
          <w:szCs w:val="20"/>
        </w:rPr>
        <w:t xml:space="preserve">     Дело-1, с/библиотека-</w:t>
      </w:r>
      <w:r w:rsidR="00372060">
        <w:rPr>
          <w:rFonts w:ascii="Arial" w:hAnsi="Arial" w:cs="Arial"/>
          <w:sz w:val="20"/>
          <w:szCs w:val="20"/>
        </w:rPr>
        <w:t>2</w:t>
      </w:r>
    </w:p>
    <w:p w:rsidR="006A3A46" w:rsidRDefault="006A3A46"/>
    <w:sectPr w:rsidR="006A3A46" w:rsidSect="0089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AF2"/>
    <w:multiLevelType w:val="multilevel"/>
    <w:tmpl w:val="B8CC0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46"/>
    <w:rsid w:val="000520D8"/>
    <w:rsid w:val="00291C9D"/>
    <w:rsid w:val="00372060"/>
    <w:rsid w:val="006A3A46"/>
    <w:rsid w:val="007212D9"/>
    <w:rsid w:val="00810123"/>
    <w:rsid w:val="0089748C"/>
    <w:rsid w:val="008A073D"/>
    <w:rsid w:val="00DD25A4"/>
    <w:rsid w:val="00E5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A46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A3A46"/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7212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12D9"/>
    <w:rPr>
      <w:color w:val="0000FF"/>
      <w:u w:val="single"/>
    </w:rPr>
  </w:style>
  <w:style w:type="paragraph" w:styleId="a6">
    <w:name w:val="No Spacing"/>
    <w:uiPriority w:val="1"/>
    <w:qFormat/>
    <w:rsid w:val="007212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2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2013-12-09T05:09:00Z</cp:lastPrinted>
  <dcterms:created xsi:type="dcterms:W3CDTF">2013-11-21T02:16:00Z</dcterms:created>
  <dcterms:modified xsi:type="dcterms:W3CDTF">2013-12-09T05:11:00Z</dcterms:modified>
</cp:coreProperties>
</file>